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095" w:rsidRDefault="00571095" w:rsidP="00C06D24">
      <w:pPr>
        <w:jc w:val="center"/>
        <w:rPr>
          <w:b/>
          <w:bCs/>
          <w:sz w:val="28"/>
          <w:szCs w:val="28"/>
        </w:rPr>
      </w:pPr>
      <w:r w:rsidRPr="00A05A4E">
        <w:object w:dxaOrig="109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05pt;height:53.1pt" o:ole="">
            <v:imagedata r:id="rId5" o:title=""/>
          </v:shape>
          <o:OLEObject Type="Embed" ProgID="MSPhotoEd.3" ShapeID="_x0000_i1025" DrawAspect="Content" ObjectID="_1684835113" r:id="rId6"/>
        </w:object>
      </w:r>
    </w:p>
    <w:p w:rsidR="00571095" w:rsidRPr="00A05A4E" w:rsidRDefault="00571095" w:rsidP="00571095">
      <w:pPr>
        <w:jc w:val="center"/>
        <w:rPr>
          <w:sz w:val="24"/>
          <w:szCs w:val="24"/>
        </w:rPr>
      </w:pPr>
      <w:r w:rsidRPr="00A05A4E">
        <w:rPr>
          <w:sz w:val="24"/>
          <w:szCs w:val="24"/>
        </w:rPr>
        <w:t>REGIONE PUGLIA</w:t>
      </w:r>
    </w:p>
    <w:p w:rsidR="00571095" w:rsidRPr="00A05A4E" w:rsidRDefault="00571095" w:rsidP="00571095">
      <w:pPr>
        <w:jc w:val="center"/>
        <w:rPr>
          <w:sz w:val="36"/>
          <w:szCs w:val="36"/>
        </w:rPr>
      </w:pPr>
      <w:r w:rsidRPr="00A05A4E">
        <w:rPr>
          <w:sz w:val="36"/>
          <w:szCs w:val="36"/>
        </w:rPr>
        <w:t>Azienda Sanitaria Locale della Provincia di Bari</w:t>
      </w:r>
    </w:p>
    <w:p w:rsidR="00571095" w:rsidRPr="00A05A4E" w:rsidRDefault="00571095" w:rsidP="00571095">
      <w:pPr>
        <w:autoSpaceDE w:val="0"/>
        <w:autoSpaceDN w:val="0"/>
        <w:adjustRightInd w:val="0"/>
        <w:spacing w:line="240" w:lineRule="auto"/>
        <w:rPr>
          <w:rFonts w:ascii="EdwardianScriptITC" w:hAnsi="EdwardianScriptITC" w:cs="EdwardianScriptITC"/>
        </w:rPr>
      </w:pPr>
    </w:p>
    <w:p w:rsidR="00571095" w:rsidRPr="00A05A4E" w:rsidRDefault="00571095" w:rsidP="00571095">
      <w:pPr>
        <w:autoSpaceDE w:val="0"/>
        <w:autoSpaceDN w:val="0"/>
        <w:adjustRightInd w:val="0"/>
        <w:spacing w:line="240" w:lineRule="auto"/>
        <w:jc w:val="center"/>
        <w:rPr>
          <w:rFonts w:ascii="EdwardianScriptITC" w:hAnsi="EdwardianScriptITC" w:cs="EdwardianScriptITC"/>
        </w:rPr>
      </w:pPr>
      <w:r>
        <w:rPr>
          <w:rFonts w:ascii="EdwardianScriptITC" w:hAnsi="EdwardianScriptITC" w:cs="EdwardianScriptITC"/>
          <w:noProof/>
          <w:lang w:eastAsia="it-IT"/>
        </w:rPr>
        <w:drawing>
          <wp:inline distT="0" distB="0" distL="0" distR="0">
            <wp:extent cx="1847850" cy="2470150"/>
            <wp:effectExtent l="19050" t="0" r="0" b="0"/>
            <wp:docPr id="2" name="Immagine 2" descr="C:\Users\Din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a\Desktop\download.jpg"/>
                    <pic:cNvPicPr>
                      <a:picLocks noChangeAspect="1" noChangeArrowheads="1"/>
                    </pic:cNvPicPr>
                  </pic:nvPicPr>
                  <pic:blipFill>
                    <a:blip r:embed="rId7"/>
                    <a:srcRect/>
                    <a:stretch>
                      <a:fillRect/>
                    </a:stretch>
                  </pic:blipFill>
                  <pic:spPr bwMode="auto">
                    <a:xfrm>
                      <a:off x="0" y="0"/>
                      <a:ext cx="1847850" cy="2470150"/>
                    </a:xfrm>
                    <a:prstGeom prst="rect">
                      <a:avLst/>
                    </a:prstGeom>
                    <a:noFill/>
                    <a:ln w="9525">
                      <a:noFill/>
                      <a:miter lim="800000"/>
                      <a:headEnd/>
                      <a:tailEnd/>
                    </a:ln>
                  </pic:spPr>
                </pic:pic>
              </a:graphicData>
            </a:graphic>
          </wp:inline>
        </w:drawing>
      </w:r>
      <w:r w:rsidR="00D57C9D" w:rsidRPr="00D57C9D">
        <w:rPr>
          <w:rFonts w:ascii="EdwardianScriptITC" w:hAnsi="EdwardianScriptITC" w:cs="EdwardianScriptITC"/>
          <w:noProof/>
          <w:lang w:eastAsia="it-IT"/>
        </w:rPr>
        <w:drawing>
          <wp:inline distT="0" distB="0" distL="0" distR="0">
            <wp:extent cx="2197100" cy="1309688"/>
            <wp:effectExtent l="19050" t="0" r="0" b="0"/>
            <wp:docPr id="1" name="Immagine 1"/>
            <wp:cNvGraphicFramePr/>
            <a:graphic xmlns:a="http://schemas.openxmlformats.org/drawingml/2006/main">
              <a:graphicData uri="http://schemas.openxmlformats.org/drawingml/2006/picture">
                <pic:pic xmlns:pic="http://schemas.openxmlformats.org/drawingml/2006/picture">
                  <pic:nvPicPr>
                    <pic:cNvPr id="2053" name="Immagine 1"/>
                    <pic:cNvPicPr>
                      <a:picLocks noChangeAspect="1" noChangeArrowheads="1"/>
                    </pic:cNvPicPr>
                  </pic:nvPicPr>
                  <pic:blipFill>
                    <a:blip r:embed="rId8"/>
                    <a:srcRect/>
                    <a:stretch>
                      <a:fillRect/>
                    </a:stretch>
                  </pic:blipFill>
                  <pic:spPr bwMode="auto">
                    <a:xfrm>
                      <a:off x="0" y="0"/>
                      <a:ext cx="2197100" cy="1309688"/>
                    </a:xfrm>
                    <a:prstGeom prst="rect">
                      <a:avLst/>
                    </a:prstGeom>
                    <a:noFill/>
                    <a:ln w="9525">
                      <a:noFill/>
                      <a:miter lim="800000"/>
                      <a:headEnd/>
                      <a:tailEnd/>
                    </a:ln>
                  </pic:spPr>
                </pic:pic>
              </a:graphicData>
            </a:graphic>
          </wp:inline>
        </w:drawing>
      </w:r>
    </w:p>
    <w:p w:rsidR="00571095" w:rsidRDefault="00571095" w:rsidP="00571095">
      <w:pPr>
        <w:autoSpaceDE w:val="0"/>
        <w:autoSpaceDN w:val="0"/>
        <w:adjustRightInd w:val="0"/>
        <w:spacing w:line="240" w:lineRule="auto"/>
        <w:rPr>
          <w:rFonts w:ascii="Times New Roman" w:hAnsi="Times New Roman"/>
          <w:b/>
          <w:bCs/>
          <w:sz w:val="32"/>
          <w:szCs w:val="32"/>
          <w:u w:val="single"/>
        </w:rPr>
      </w:pPr>
    </w:p>
    <w:p w:rsidR="00571095" w:rsidRPr="00147D42" w:rsidRDefault="00571095" w:rsidP="00571095">
      <w:pPr>
        <w:autoSpaceDE w:val="0"/>
        <w:autoSpaceDN w:val="0"/>
        <w:adjustRightInd w:val="0"/>
        <w:spacing w:line="240" w:lineRule="auto"/>
        <w:jc w:val="center"/>
        <w:rPr>
          <w:rFonts w:ascii="Comic Sans MS" w:hAnsi="Comic Sans MS"/>
          <w:b/>
          <w:bCs/>
          <w:sz w:val="28"/>
          <w:szCs w:val="28"/>
          <w:u w:val="single"/>
        </w:rPr>
      </w:pPr>
      <w:r w:rsidRPr="00147D42">
        <w:rPr>
          <w:rFonts w:ascii="Comic Sans MS" w:hAnsi="Comic Sans MS"/>
          <w:b/>
          <w:bCs/>
          <w:sz w:val="28"/>
          <w:szCs w:val="28"/>
          <w:u w:val="single"/>
        </w:rPr>
        <w:t>Titolo Progetto Formativo a distanza</w:t>
      </w:r>
    </w:p>
    <w:p w:rsidR="00571095" w:rsidRPr="00147D42" w:rsidRDefault="00571095" w:rsidP="00571095">
      <w:pPr>
        <w:autoSpaceDE w:val="0"/>
        <w:autoSpaceDN w:val="0"/>
        <w:adjustRightInd w:val="0"/>
        <w:spacing w:line="240" w:lineRule="auto"/>
        <w:rPr>
          <w:rFonts w:ascii="Comic Sans MS" w:hAnsi="Comic Sans MS"/>
          <w:bCs/>
          <w:sz w:val="28"/>
          <w:szCs w:val="28"/>
        </w:rPr>
      </w:pPr>
    </w:p>
    <w:p w:rsidR="005B4A1B" w:rsidRPr="00147D42" w:rsidRDefault="000B1842" w:rsidP="00C06D24">
      <w:pPr>
        <w:jc w:val="center"/>
        <w:rPr>
          <w:rFonts w:ascii="Comic Sans MS" w:hAnsi="Comic Sans MS"/>
          <w:b/>
          <w:bCs/>
          <w:sz w:val="28"/>
          <w:szCs w:val="28"/>
        </w:rPr>
      </w:pPr>
      <w:r>
        <w:rPr>
          <w:rFonts w:ascii="Comic Sans MS" w:hAnsi="Comic Sans MS"/>
          <w:b/>
          <w:bCs/>
          <w:sz w:val="28"/>
          <w:szCs w:val="28"/>
        </w:rPr>
        <w:t xml:space="preserve">IL </w:t>
      </w:r>
      <w:r w:rsidR="002C3CBB">
        <w:rPr>
          <w:rFonts w:ascii="Comic Sans MS" w:hAnsi="Comic Sans MS"/>
          <w:b/>
          <w:bCs/>
          <w:sz w:val="28"/>
          <w:szCs w:val="28"/>
        </w:rPr>
        <w:t xml:space="preserve">PIANO </w:t>
      </w:r>
      <w:proofErr w:type="spellStart"/>
      <w:r w:rsidR="00250774">
        <w:rPr>
          <w:rFonts w:ascii="Comic Sans MS" w:hAnsi="Comic Sans MS"/>
          <w:b/>
          <w:bCs/>
          <w:sz w:val="28"/>
          <w:szCs w:val="28"/>
        </w:rPr>
        <w:t>DI</w:t>
      </w:r>
      <w:proofErr w:type="spellEnd"/>
      <w:r w:rsidR="00250774">
        <w:rPr>
          <w:rFonts w:ascii="Comic Sans MS" w:hAnsi="Comic Sans MS"/>
          <w:b/>
          <w:bCs/>
          <w:sz w:val="28"/>
          <w:szCs w:val="28"/>
        </w:rPr>
        <w:t xml:space="preserve"> AZIONI POSITIVE E</w:t>
      </w:r>
      <w:r w:rsidR="00892479">
        <w:rPr>
          <w:rFonts w:ascii="Comic Sans MS" w:hAnsi="Comic Sans MS"/>
          <w:b/>
          <w:bCs/>
          <w:sz w:val="28"/>
          <w:szCs w:val="28"/>
        </w:rPr>
        <w:t xml:space="preserve"> </w:t>
      </w:r>
      <w:r>
        <w:rPr>
          <w:rFonts w:ascii="Comic Sans MS" w:hAnsi="Comic Sans MS"/>
          <w:b/>
          <w:bCs/>
          <w:sz w:val="28"/>
          <w:szCs w:val="28"/>
        </w:rPr>
        <w:t xml:space="preserve">IL </w:t>
      </w:r>
      <w:r w:rsidR="00892479">
        <w:rPr>
          <w:rFonts w:ascii="Comic Sans MS" w:hAnsi="Comic Sans MS"/>
          <w:b/>
          <w:bCs/>
          <w:sz w:val="28"/>
          <w:szCs w:val="28"/>
        </w:rPr>
        <w:t xml:space="preserve">BILANCIO </w:t>
      </w:r>
      <w:proofErr w:type="spellStart"/>
      <w:r w:rsidR="00892479">
        <w:rPr>
          <w:rFonts w:ascii="Comic Sans MS" w:hAnsi="Comic Sans MS"/>
          <w:b/>
          <w:bCs/>
          <w:sz w:val="28"/>
          <w:szCs w:val="28"/>
        </w:rPr>
        <w:t>DI</w:t>
      </w:r>
      <w:proofErr w:type="spellEnd"/>
      <w:r w:rsidR="00892479">
        <w:rPr>
          <w:rFonts w:ascii="Comic Sans MS" w:hAnsi="Comic Sans MS"/>
          <w:b/>
          <w:bCs/>
          <w:sz w:val="28"/>
          <w:szCs w:val="28"/>
        </w:rPr>
        <w:t xml:space="preserve"> GENERE</w:t>
      </w:r>
    </w:p>
    <w:p w:rsidR="00CA76F8" w:rsidRPr="00147D42" w:rsidRDefault="00892479" w:rsidP="0039694E">
      <w:pPr>
        <w:pStyle w:val="Paragrafoelenco"/>
        <w:jc w:val="center"/>
        <w:rPr>
          <w:rFonts w:ascii="Comic Sans MS" w:hAnsi="Comic Sans MS" w:cstheme="minorHAnsi"/>
          <w:sz w:val="28"/>
          <w:szCs w:val="28"/>
        </w:rPr>
      </w:pPr>
      <w:r>
        <w:rPr>
          <w:rFonts w:ascii="Comic Sans MS" w:hAnsi="Comic Sans MS"/>
          <w:b/>
          <w:bCs/>
          <w:sz w:val="28"/>
          <w:szCs w:val="28"/>
        </w:rPr>
        <w:t>29 GIUGNO 2021</w:t>
      </w:r>
    </w:p>
    <w:p w:rsidR="00147D42" w:rsidRPr="0051287C" w:rsidRDefault="00147D42" w:rsidP="00147D42">
      <w:pPr>
        <w:autoSpaceDE w:val="0"/>
        <w:autoSpaceDN w:val="0"/>
        <w:adjustRightInd w:val="0"/>
        <w:spacing w:line="240" w:lineRule="auto"/>
        <w:rPr>
          <w:rFonts w:ascii="Comic Sans MS" w:hAnsi="Comic Sans MS"/>
          <w:b/>
          <w:bCs/>
          <w:i/>
          <w:sz w:val="20"/>
          <w:szCs w:val="20"/>
        </w:rPr>
      </w:pPr>
    </w:p>
    <w:p w:rsidR="00147D42" w:rsidRPr="0051287C" w:rsidRDefault="00147D42" w:rsidP="00147D42">
      <w:pPr>
        <w:autoSpaceDE w:val="0"/>
        <w:autoSpaceDN w:val="0"/>
        <w:adjustRightInd w:val="0"/>
        <w:spacing w:line="240" w:lineRule="auto"/>
        <w:rPr>
          <w:rFonts w:ascii="Comic Sans MS" w:hAnsi="Comic Sans MS"/>
          <w:b/>
          <w:bCs/>
          <w:i/>
          <w:sz w:val="20"/>
          <w:szCs w:val="20"/>
        </w:rPr>
      </w:pPr>
      <w:r w:rsidRPr="0051287C">
        <w:rPr>
          <w:rFonts w:ascii="Comic Sans MS" w:hAnsi="Comic Sans MS"/>
          <w:b/>
          <w:bCs/>
          <w:i/>
          <w:sz w:val="20"/>
          <w:szCs w:val="20"/>
        </w:rPr>
        <w:t>PROPONENTE</w:t>
      </w:r>
    </w:p>
    <w:p w:rsidR="00147D42" w:rsidRPr="0051287C" w:rsidRDefault="00147D42" w:rsidP="00147D42">
      <w:pPr>
        <w:autoSpaceDE w:val="0"/>
        <w:autoSpaceDN w:val="0"/>
        <w:adjustRightInd w:val="0"/>
        <w:spacing w:line="240" w:lineRule="auto"/>
        <w:rPr>
          <w:rFonts w:ascii="Comic Sans MS" w:hAnsi="Comic Sans MS"/>
          <w:i/>
          <w:sz w:val="20"/>
          <w:szCs w:val="20"/>
        </w:rPr>
      </w:pPr>
      <w:r w:rsidRPr="0051287C">
        <w:rPr>
          <w:rFonts w:ascii="Comic Sans MS" w:hAnsi="Comic Sans MS"/>
          <w:i/>
          <w:sz w:val="20"/>
          <w:szCs w:val="20"/>
        </w:rPr>
        <w:t xml:space="preserve">CUG Azienda Sanitaria Locale della Provincia di Bari </w:t>
      </w:r>
    </w:p>
    <w:p w:rsidR="00147D42" w:rsidRPr="00EB269B" w:rsidRDefault="00147D42" w:rsidP="00147D42">
      <w:pPr>
        <w:autoSpaceDE w:val="0"/>
        <w:autoSpaceDN w:val="0"/>
        <w:adjustRightInd w:val="0"/>
        <w:spacing w:line="240" w:lineRule="auto"/>
        <w:rPr>
          <w:rFonts w:ascii="Comic Sans MS" w:hAnsi="Comic Sans MS"/>
          <w:i/>
          <w:color w:val="000000" w:themeColor="text1"/>
          <w:sz w:val="20"/>
          <w:szCs w:val="20"/>
        </w:rPr>
      </w:pPr>
    </w:p>
    <w:p w:rsidR="00147D42" w:rsidRPr="0051287C" w:rsidRDefault="00147D42" w:rsidP="00147D42">
      <w:pPr>
        <w:autoSpaceDE w:val="0"/>
        <w:autoSpaceDN w:val="0"/>
        <w:adjustRightInd w:val="0"/>
        <w:spacing w:line="240" w:lineRule="auto"/>
        <w:rPr>
          <w:rFonts w:ascii="Comic Sans MS" w:hAnsi="Comic Sans MS"/>
          <w:b/>
          <w:bCs/>
          <w:i/>
          <w:sz w:val="20"/>
          <w:szCs w:val="20"/>
        </w:rPr>
      </w:pPr>
      <w:r w:rsidRPr="00EB269B">
        <w:rPr>
          <w:rFonts w:ascii="Comic Sans MS" w:hAnsi="Comic Sans MS"/>
          <w:b/>
          <w:bCs/>
          <w:i/>
          <w:color w:val="000000" w:themeColor="text1"/>
          <w:sz w:val="20"/>
          <w:szCs w:val="20"/>
        </w:rPr>
        <w:t>COORDINAT</w:t>
      </w:r>
      <w:r w:rsidR="007D6EDC" w:rsidRPr="00EB269B">
        <w:rPr>
          <w:rFonts w:ascii="Comic Sans MS" w:hAnsi="Comic Sans MS"/>
          <w:b/>
          <w:bCs/>
          <w:i/>
          <w:color w:val="000000" w:themeColor="text1"/>
          <w:sz w:val="20"/>
          <w:szCs w:val="20"/>
        </w:rPr>
        <w:t>RICI</w:t>
      </w:r>
      <w:r w:rsidRPr="00EB269B">
        <w:rPr>
          <w:rFonts w:ascii="Comic Sans MS" w:hAnsi="Comic Sans MS"/>
          <w:b/>
          <w:bCs/>
          <w:i/>
          <w:color w:val="000000" w:themeColor="text1"/>
          <w:sz w:val="20"/>
          <w:szCs w:val="20"/>
        </w:rPr>
        <w:t>SCIENTIFI</w:t>
      </w:r>
      <w:r w:rsidR="007D6EDC" w:rsidRPr="00EB269B">
        <w:rPr>
          <w:rFonts w:ascii="Comic Sans MS" w:hAnsi="Comic Sans MS"/>
          <w:b/>
          <w:bCs/>
          <w:i/>
          <w:color w:val="000000" w:themeColor="text1"/>
          <w:sz w:val="20"/>
          <w:szCs w:val="20"/>
        </w:rPr>
        <w:t>CHE</w:t>
      </w:r>
      <w:r w:rsidRPr="00EB269B">
        <w:rPr>
          <w:rFonts w:ascii="Comic Sans MS" w:hAnsi="Comic Sans MS"/>
          <w:b/>
          <w:bCs/>
          <w:i/>
          <w:sz w:val="20"/>
          <w:szCs w:val="20"/>
        </w:rPr>
        <w:t xml:space="preserve"> DELL’EVENTO</w:t>
      </w:r>
      <w:r w:rsidRPr="0051287C">
        <w:rPr>
          <w:rFonts w:ascii="Comic Sans MS" w:hAnsi="Comic Sans MS"/>
          <w:b/>
          <w:bCs/>
          <w:i/>
          <w:sz w:val="20"/>
          <w:szCs w:val="20"/>
        </w:rPr>
        <w:t>:</w:t>
      </w:r>
    </w:p>
    <w:p w:rsidR="00147D42" w:rsidRPr="0051287C" w:rsidRDefault="00D31304" w:rsidP="00147D42">
      <w:pPr>
        <w:autoSpaceDE w:val="0"/>
        <w:autoSpaceDN w:val="0"/>
        <w:adjustRightInd w:val="0"/>
        <w:spacing w:line="240" w:lineRule="auto"/>
        <w:rPr>
          <w:rFonts w:ascii="Comic Sans MS" w:hAnsi="Comic Sans MS"/>
          <w:bCs/>
          <w:i/>
          <w:sz w:val="20"/>
          <w:szCs w:val="20"/>
        </w:rPr>
      </w:pPr>
      <w:r>
        <w:rPr>
          <w:rFonts w:ascii="Comic Sans MS" w:hAnsi="Comic Sans MS"/>
          <w:bCs/>
          <w:i/>
          <w:sz w:val="20"/>
          <w:szCs w:val="20"/>
        </w:rPr>
        <w:t xml:space="preserve"> Madia D’</w:t>
      </w:r>
      <w:proofErr w:type="spellStart"/>
      <w:r>
        <w:rPr>
          <w:rFonts w:ascii="Comic Sans MS" w:hAnsi="Comic Sans MS"/>
          <w:bCs/>
          <w:i/>
          <w:sz w:val="20"/>
          <w:szCs w:val="20"/>
        </w:rPr>
        <w:t>Onghia</w:t>
      </w:r>
      <w:proofErr w:type="spellEnd"/>
      <w:r>
        <w:rPr>
          <w:rFonts w:ascii="Comic Sans MS" w:hAnsi="Comic Sans MS"/>
          <w:bCs/>
          <w:i/>
          <w:sz w:val="20"/>
          <w:szCs w:val="20"/>
        </w:rPr>
        <w:t xml:space="preserve">, </w:t>
      </w:r>
      <w:r w:rsidR="000D0FD8" w:rsidRPr="0051287C">
        <w:rPr>
          <w:rFonts w:ascii="Comic Sans MS" w:hAnsi="Comic Sans MS"/>
          <w:bCs/>
          <w:i/>
          <w:sz w:val="20"/>
          <w:szCs w:val="20"/>
        </w:rPr>
        <w:t xml:space="preserve">Domenica </w:t>
      </w:r>
      <w:proofErr w:type="spellStart"/>
      <w:r w:rsidR="000D0FD8" w:rsidRPr="0051287C">
        <w:rPr>
          <w:rFonts w:ascii="Comic Sans MS" w:hAnsi="Comic Sans MS"/>
          <w:bCs/>
          <w:i/>
          <w:sz w:val="20"/>
          <w:szCs w:val="20"/>
        </w:rPr>
        <w:t>Munno</w:t>
      </w:r>
      <w:proofErr w:type="spellEnd"/>
      <w:r w:rsidR="000D0FD8">
        <w:rPr>
          <w:rFonts w:ascii="Comic Sans MS" w:hAnsi="Comic Sans MS"/>
          <w:bCs/>
          <w:i/>
          <w:sz w:val="20"/>
          <w:szCs w:val="20"/>
        </w:rPr>
        <w:t xml:space="preserve">, </w:t>
      </w:r>
      <w:r w:rsidR="00892479">
        <w:rPr>
          <w:rFonts w:ascii="Comic Sans MS" w:hAnsi="Comic Sans MS"/>
          <w:bCs/>
          <w:i/>
          <w:sz w:val="20"/>
          <w:szCs w:val="20"/>
        </w:rPr>
        <w:t xml:space="preserve">Aurora </w:t>
      </w:r>
      <w:proofErr w:type="spellStart"/>
      <w:r w:rsidR="00892479">
        <w:rPr>
          <w:rFonts w:ascii="Comic Sans MS" w:hAnsi="Comic Sans MS"/>
          <w:bCs/>
          <w:i/>
          <w:sz w:val="20"/>
          <w:szCs w:val="20"/>
        </w:rPr>
        <w:t>Vimercati</w:t>
      </w:r>
      <w:proofErr w:type="spellEnd"/>
      <w:r w:rsidR="00892479">
        <w:rPr>
          <w:rFonts w:ascii="Comic Sans MS" w:hAnsi="Comic Sans MS"/>
          <w:bCs/>
          <w:i/>
          <w:sz w:val="20"/>
          <w:szCs w:val="20"/>
        </w:rPr>
        <w:t xml:space="preserve">, </w:t>
      </w:r>
      <w:proofErr w:type="spellStart"/>
      <w:r w:rsidR="009704B2" w:rsidRPr="0050755A">
        <w:rPr>
          <w:rFonts w:ascii="Arial" w:hAnsi="Arial" w:cs="Arial"/>
          <w:i/>
          <w:color w:val="000000" w:themeColor="text1"/>
          <w:sz w:val="18"/>
          <w:szCs w:val="18"/>
          <w:shd w:val="clear" w:color="auto" w:fill="FFFFFF"/>
        </w:rPr>
        <w:t>Yanko</w:t>
      </w:r>
      <w:proofErr w:type="spellEnd"/>
      <w:r w:rsidR="009704B2" w:rsidRPr="0050755A">
        <w:rPr>
          <w:rFonts w:ascii="Arial" w:hAnsi="Arial" w:cs="Arial"/>
          <w:i/>
          <w:color w:val="000000" w:themeColor="text1"/>
          <w:sz w:val="18"/>
          <w:szCs w:val="18"/>
          <w:shd w:val="clear" w:color="auto" w:fill="FFFFFF"/>
        </w:rPr>
        <w:t xml:space="preserve"> Tedeschi  </w:t>
      </w:r>
    </w:p>
    <w:p w:rsidR="00147D42" w:rsidRPr="0051287C" w:rsidRDefault="00147D42" w:rsidP="00147D42">
      <w:pPr>
        <w:autoSpaceDE w:val="0"/>
        <w:autoSpaceDN w:val="0"/>
        <w:adjustRightInd w:val="0"/>
        <w:spacing w:line="240" w:lineRule="auto"/>
        <w:rPr>
          <w:rFonts w:ascii="Comic Sans MS" w:hAnsi="Comic Sans MS"/>
          <w:bCs/>
          <w:i/>
          <w:sz w:val="20"/>
          <w:szCs w:val="20"/>
        </w:rPr>
      </w:pPr>
    </w:p>
    <w:p w:rsidR="00147D42" w:rsidRPr="0051287C" w:rsidRDefault="00147D42" w:rsidP="00147D42">
      <w:pPr>
        <w:autoSpaceDE w:val="0"/>
        <w:autoSpaceDN w:val="0"/>
        <w:adjustRightInd w:val="0"/>
        <w:spacing w:line="240" w:lineRule="auto"/>
        <w:rPr>
          <w:rFonts w:ascii="Comic Sans MS" w:hAnsi="Comic Sans MS"/>
          <w:b/>
          <w:bCs/>
          <w:i/>
          <w:sz w:val="20"/>
          <w:szCs w:val="20"/>
        </w:rPr>
      </w:pPr>
      <w:r w:rsidRPr="0051287C">
        <w:rPr>
          <w:rFonts w:ascii="Comic Sans MS" w:hAnsi="Comic Sans MS"/>
          <w:b/>
          <w:bCs/>
          <w:i/>
          <w:sz w:val="20"/>
          <w:szCs w:val="20"/>
        </w:rPr>
        <w:t>SEGRETERIA ORGANIZZATIVA</w:t>
      </w:r>
    </w:p>
    <w:p w:rsidR="00147D42" w:rsidRPr="0051287C" w:rsidRDefault="00147D42" w:rsidP="00147D42">
      <w:pPr>
        <w:autoSpaceDE w:val="0"/>
        <w:autoSpaceDN w:val="0"/>
        <w:adjustRightInd w:val="0"/>
        <w:spacing w:line="240" w:lineRule="auto"/>
        <w:rPr>
          <w:rFonts w:ascii="Comic Sans MS" w:hAnsi="Comic Sans MS"/>
          <w:i/>
          <w:sz w:val="20"/>
          <w:szCs w:val="20"/>
        </w:rPr>
      </w:pPr>
      <w:r w:rsidRPr="0051287C">
        <w:rPr>
          <w:rFonts w:ascii="Comic Sans MS" w:hAnsi="Comic Sans MS"/>
          <w:i/>
          <w:sz w:val="20"/>
          <w:szCs w:val="20"/>
        </w:rPr>
        <w:t>Segreteria CUG ASL BA</w:t>
      </w:r>
    </w:p>
    <w:p w:rsidR="00C06D24" w:rsidRPr="0051287C" w:rsidRDefault="00C06D24" w:rsidP="00C06D24">
      <w:pPr>
        <w:jc w:val="center"/>
        <w:rPr>
          <w:rFonts w:ascii="Comic Sans MS" w:hAnsi="Comic Sans MS"/>
          <w:b/>
          <w:bCs/>
          <w:sz w:val="20"/>
          <w:szCs w:val="20"/>
        </w:rPr>
      </w:pPr>
    </w:p>
    <w:p w:rsidR="0039694E" w:rsidRDefault="0039694E" w:rsidP="00C06D24">
      <w:pPr>
        <w:jc w:val="both"/>
        <w:rPr>
          <w:rFonts w:ascii="Comic Sans MS" w:hAnsi="Comic Sans MS"/>
          <w:b/>
          <w:sz w:val="20"/>
          <w:szCs w:val="20"/>
        </w:rPr>
      </w:pPr>
      <w:r w:rsidRPr="0051287C">
        <w:rPr>
          <w:rFonts w:ascii="Comic Sans MS" w:hAnsi="Comic Sans MS"/>
          <w:b/>
          <w:sz w:val="20"/>
          <w:szCs w:val="20"/>
        </w:rPr>
        <w:lastRenderedPageBreak/>
        <w:t>Obiettivi:</w:t>
      </w:r>
    </w:p>
    <w:p w:rsidR="00250774" w:rsidRPr="00250774" w:rsidRDefault="00250774" w:rsidP="00C06D24">
      <w:pPr>
        <w:jc w:val="both"/>
        <w:rPr>
          <w:rFonts w:ascii="Comic Sans MS" w:hAnsi="Comic Sans MS"/>
          <w:b/>
          <w:color w:val="000000" w:themeColor="text1"/>
          <w:sz w:val="20"/>
          <w:szCs w:val="20"/>
        </w:rPr>
      </w:pPr>
      <w:r w:rsidRPr="00250774">
        <w:rPr>
          <w:rFonts w:ascii="Comic Sans MS" w:hAnsi="Comic Sans MS"/>
          <w:color w:val="000000" w:themeColor="text1"/>
          <w:sz w:val="20"/>
          <w:szCs w:val="20"/>
          <w:shd w:val="clear" w:color="auto" w:fill="FFFFFF"/>
        </w:rPr>
        <w:t>Con il termine bilancio di genere, o </w:t>
      </w:r>
      <w:r w:rsidRPr="00250774">
        <w:rPr>
          <w:rFonts w:ascii="Comic Sans MS" w:hAnsi="Comic Sans MS"/>
          <w:i/>
          <w:iCs/>
          <w:color w:val="000000" w:themeColor="text1"/>
          <w:sz w:val="20"/>
          <w:szCs w:val="20"/>
          <w:shd w:val="clear" w:color="auto" w:fill="FFFFFF"/>
        </w:rPr>
        <w:t xml:space="preserve">gender </w:t>
      </w:r>
      <w:proofErr w:type="spellStart"/>
      <w:r w:rsidRPr="00250774">
        <w:rPr>
          <w:rFonts w:ascii="Comic Sans MS" w:hAnsi="Comic Sans MS"/>
          <w:i/>
          <w:iCs/>
          <w:color w:val="000000" w:themeColor="text1"/>
          <w:sz w:val="20"/>
          <w:szCs w:val="20"/>
          <w:shd w:val="clear" w:color="auto" w:fill="FFFFFF"/>
        </w:rPr>
        <w:t>budgeting</w:t>
      </w:r>
      <w:proofErr w:type="spellEnd"/>
      <w:r w:rsidRPr="00250774">
        <w:rPr>
          <w:rFonts w:ascii="Comic Sans MS" w:hAnsi="Comic Sans MS"/>
          <w:color w:val="000000" w:themeColor="text1"/>
          <w:sz w:val="20"/>
          <w:szCs w:val="20"/>
          <w:shd w:val="clear" w:color="auto" w:fill="FFFFFF"/>
        </w:rPr>
        <w:t>, si intende il documento di bilancio che analizza e valuta in ottica di genere le scelte politiche e gli impegni economici-finanziari di un’amministrazione. </w:t>
      </w:r>
    </w:p>
    <w:p w:rsidR="00892479" w:rsidRPr="00250774" w:rsidRDefault="00892479" w:rsidP="00892479">
      <w:pPr>
        <w:jc w:val="both"/>
        <w:rPr>
          <w:rFonts w:ascii="Comic Sans MS" w:hAnsi="Comic Sans MS"/>
          <w:b/>
          <w:color w:val="000000" w:themeColor="text1"/>
          <w:sz w:val="20"/>
          <w:szCs w:val="20"/>
        </w:rPr>
      </w:pPr>
      <w:r w:rsidRPr="00250774">
        <w:rPr>
          <w:rFonts w:ascii="Comic Sans MS" w:hAnsi="Comic Sans MS" w:cs="Arial"/>
          <w:color w:val="000000" w:themeColor="text1"/>
          <w:sz w:val="20"/>
          <w:szCs w:val="20"/>
          <w:shd w:val="clear" w:color="auto" w:fill="FFFFFF"/>
        </w:rPr>
        <w:t>Recenti innovazioni normative hanno consolidato la presenza del Bilancio di genere nell’ambito dei compiti e delle prassi delle Pubbliche Amministrazioni, necessaria al fine di accrescere e arricchire il patrimonio di conoscenze relative agli esiti delle politiche pubbliche. Il Bilancio di genere si colloca da un punto di vista, quello del “genere” dei destinatari dei flussi di spesa pubblica, che può aiutare in modo sostanziale a irrobustire la consapevolezza delle amministrazioni rispetto alla qualità della spesa. Obiettivo primario del corso, realizzato in collaborazione con CUG Università di Bari e Foggia, è quello di porre la ASL BA nelle condizioni di costruire con maggiore capacità tecnica culturale il Bilancio annuale di genere, trasformandolo gradualmente in uno strumento utile anche ai fini della programmazione delle risorse finanziarie.</w:t>
      </w:r>
    </w:p>
    <w:p w:rsidR="00250774" w:rsidRPr="00250774" w:rsidRDefault="00250774" w:rsidP="00250774">
      <w:pPr>
        <w:pStyle w:val="NormaleWeb"/>
        <w:shd w:val="clear" w:color="auto" w:fill="FFFFFF"/>
        <w:spacing w:before="0" w:beforeAutospacing="0" w:after="240" w:afterAutospacing="0"/>
        <w:jc w:val="both"/>
        <w:rPr>
          <w:rFonts w:ascii="Comic Sans MS" w:hAnsi="Comic Sans MS"/>
          <w:color w:val="000000" w:themeColor="text1"/>
          <w:sz w:val="20"/>
          <w:szCs w:val="20"/>
        </w:rPr>
      </w:pPr>
      <w:r w:rsidRPr="00250774">
        <w:rPr>
          <w:rFonts w:ascii="Comic Sans MS" w:hAnsi="Comic Sans MS"/>
          <w:color w:val="000000" w:themeColor="text1"/>
          <w:sz w:val="20"/>
          <w:szCs w:val="20"/>
        </w:rPr>
        <w:t>Leggere i bilanci degli enti pubblici in chiave di genere significa integrare la prospettiva di genere a tutti i livelli della procedura di bilancio e ristrutturare le entrate e le uscite al fine di assicurare che le necessità </w:t>
      </w:r>
      <w:r w:rsidRPr="00250774">
        <w:rPr>
          <w:rFonts w:ascii="Comic Sans MS" w:hAnsi="Comic Sans MS"/>
          <w:i/>
          <w:iCs/>
          <w:color w:val="000000" w:themeColor="text1"/>
          <w:sz w:val="20"/>
          <w:szCs w:val="20"/>
        </w:rPr>
        <w:t>dell’intera collettività</w:t>
      </w:r>
      <w:r w:rsidRPr="00250774">
        <w:rPr>
          <w:rFonts w:ascii="Comic Sans MS" w:hAnsi="Comic Sans MS"/>
          <w:color w:val="000000" w:themeColor="text1"/>
          <w:sz w:val="20"/>
          <w:szCs w:val="20"/>
        </w:rPr>
        <w:t> siano prese in considerazione adeguatamente. Alla base del bilancio di genere, infatti, vi è la considerazione che esistono differenze tra uomini e donne per quanto riguarda le esigenze, le condizioni, i percorsi, le opportunità di vita, di lavoro e di partecipazione ai processi decisionali e che quindi, le politiche non siano neutre rispetto al genere ma al contrario determinino un impatto differenziato su uomini e donne.</w:t>
      </w:r>
    </w:p>
    <w:p w:rsidR="00250774" w:rsidRPr="00250774" w:rsidRDefault="00250774" w:rsidP="00250774">
      <w:pPr>
        <w:pStyle w:val="NormaleWeb"/>
        <w:shd w:val="clear" w:color="auto" w:fill="FFFFFF"/>
        <w:spacing w:before="0" w:beforeAutospacing="0" w:after="240" w:afterAutospacing="0"/>
        <w:jc w:val="both"/>
        <w:rPr>
          <w:rFonts w:ascii="Comic Sans MS" w:hAnsi="Comic Sans MS"/>
          <w:color w:val="000000" w:themeColor="text1"/>
          <w:sz w:val="20"/>
          <w:szCs w:val="20"/>
        </w:rPr>
      </w:pPr>
      <w:r w:rsidRPr="00250774">
        <w:rPr>
          <w:rFonts w:ascii="Comic Sans MS" w:hAnsi="Comic Sans MS"/>
          <w:color w:val="000000" w:themeColor="text1"/>
          <w:sz w:val="20"/>
          <w:szCs w:val="20"/>
        </w:rPr>
        <w:t xml:space="preserve">Tra i motivi per realizzare un bilancio di genere, si colloca anche il raggiungimento di alcuni obiettivi della </w:t>
      </w:r>
      <w:proofErr w:type="spellStart"/>
      <w:r w:rsidRPr="00250774">
        <w:rPr>
          <w:rFonts w:ascii="Comic Sans MS" w:hAnsi="Comic Sans MS"/>
          <w:color w:val="000000" w:themeColor="text1"/>
          <w:sz w:val="20"/>
          <w:szCs w:val="20"/>
        </w:rPr>
        <w:t>governance</w:t>
      </w:r>
      <w:proofErr w:type="spellEnd"/>
      <w:r w:rsidRPr="00250774">
        <w:rPr>
          <w:rFonts w:ascii="Comic Sans MS" w:hAnsi="Comic Sans MS"/>
          <w:color w:val="000000" w:themeColor="text1"/>
          <w:sz w:val="20"/>
          <w:szCs w:val="20"/>
        </w:rPr>
        <w:t xml:space="preserve"> locale oggi fondamentali: </w:t>
      </w:r>
      <w:r w:rsidRPr="00250774">
        <w:rPr>
          <w:rFonts w:ascii="Comic Sans MS" w:hAnsi="Comic Sans MS"/>
          <w:b/>
          <w:bCs/>
          <w:color w:val="000000" w:themeColor="text1"/>
          <w:sz w:val="20"/>
          <w:szCs w:val="20"/>
        </w:rPr>
        <w:t>efficienza, efficacia, trasparenza ed equità</w:t>
      </w:r>
      <w:r w:rsidRPr="00250774">
        <w:rPr>
          <w:rFonts w:ascii="Comic Sans MS" w:hAnsi="Comic Sans MS"/>
          <w:color w:val="000000" w:themeColor="text1"/>
          <w:sz w:val="20"/>
          <w:szCs w:val="20"/>
        </w:rPr>
        <w:t>. </w:t>
      </w:r>
    </w:p>
    <w:p w:rsidR="00250774" w:rsidRDefault="00250774" w:rsidP="00250774">
      <w:pPr>
        <w:pStyle w:val="NormaleWeb"/>
        <w:shd w:val="clear" w:color="auto" w:fill="FFFFFF"/>
        <w:spacing w:before="0" w:beforeAutospacing="0" w:after="240" w:afterAutospacing="0"/>
        <w:rPr>
          <w:rFonts w:ascii="Comic Sans MS" w:hAnsi="Comic Sans MS"/>
          <w:color w:val="000000" w:themeColor="text1"/>
          <w:sz w:val="20"/>
          <w:szCs w:val="20"/>
        </w:rPr>
      </w:pPr>
      <w:r w:rsidRPr="00250774">
        <w:rPr>
          <w:rFonts w:ascii="Comic Sans MS" w:hAnsi="Comic Sans MS"/>
          <w:color w:val="000000" w:themeColor="text1"/>
          <w:sz w:val="20"/>
          <w:szCs w:val="20"/>
        </w:rPr>
        <w:t>L’analisi di genere del bilancio permette in sintesi di:</w:t>
      </w:r>
      <w:r w:rsidRPr="00250774">
        <w:rPr>
          <w:rFonts w:ascii="Comic Sans MS" w:hAnsi="Comic Sans MS"/>
          <w:color w:val="000000" w:themeColor="text1"/>
          <w:sz w:val="20"/>
          <w:szCs w:val="20"/>
        </w:rPr>
        <w:br/>
        <w:t xml:space="preserve">-  sensibilizzare </w:t>
      </w:r>
      <w:r>
        <w:rPr>
          <w:rFonts w:ascii="Comic Sans MS" w:hAnsi="Comic Sans MS"/>
          <w:color w:val="000000" w:themeColor="text1"/>
          <w:sz w:val="20"/>
          <w:szCs w:val="20"/>
        </w:rPr>
        <w:t>il personale</w:t>
      </w:r>
      <w:r w:rsidRPr="00250774">
        <w:rPr>
          <w:rFonts w:ascii="Comic Sans MS" w:hAnsi="Comic Sans MS"/>
          <w:color w:val="000000" w:themeColor="text1"/>
          <w:sz w:val="20"/>
          <w:szCs w:val="20"/>
        </w:rPr>
        <w:t xml:space="preserve"> sulla questione di genere e sull’impatto diversificato  delle politiche</w:t>
      </w:r>
      <w:r w:rsidRPr="00250774">
        <w:rPr>
          <w:rFonts w:ascii="Comic Sans MS" w:hAnsi="Comic Sans MS"/>
          <w:color w:val="000000" w:themeColor="text1"/>
          <w:sz w:val="20"/>
          <w:szCs w:val="20"/>
        </w:rPr>
        <w:br/>
        <w:t>-   ridurre le disuguaglianze di genere attraverso una distribuzione più equa delle risorse</w:t>
      </w:r>
      <w:r w:rsidRPr="00250774">
        <w:rPr>
          <w:rFonts w:ascii="Comic Sans MS" w:hAnsi="Comic Sans MS"/>
          <w:color w:val="000000" w:themeColor="text1"/>
          <w:sz w:val="20"/>
          <w:szCs w:val="20"/>
        </w:rPr>
        <w:br/>
        <w:t>-   migliorare efficacia, efficienza e trasparenza dell’azione amministrativa</w:t>
      </w:r>
      <w:r w:rsidRPr="00250774">
        <w:rPr>
          <w:rFonts w:ascii="Comic Sans MS" w:hAnsi="Comic Sans MS"/>
          <w:color w:val="000000" w:themeColor="text1"/>
          <w:sz w:val="20"/>
          <w:szCs w:val="20"/>
        </w:rPr>
        <w:br/>
        <w:t>-   promuovere una lettura ed un’analisi della popolazione e delle diverse esigenze presenti nella comunità e di rispondere coerentemente ad esse</w:t>
      </w:r>
      <w:r w:rsidRPr="00250774">
        <w:rPr>
          <w:rFonts w:ascii="Comic Sans MS" w:hAnsi="Comic Sans MS"/>
          <w:color w:val="000000" w:themeColor="text1"/>
          <w:sz w:val="20"/>
          <w:szCs w:val="20"/>
        </w:rPr>
        <w:br/>
        <w:t>-   sviluppare dati e statistiche gender sensitive</w:t>
      </w:r>
      <w:r w:rsidRPr="00250774">
        <w:rPr>
          <w:rFonts w:ascii="Comic Sans MS" w:hAnsi="Comic Sans MS"/>
          <w:color w:val="000000" w:themeColor="text1"/>
          <w:sz w:val="20"/>
          <w:szCs w:val="20"/>
        </w:rPr>
        <w:br/>
        <w:t>-   rafforzare il principio di trasparenza e di partecipazione per quanto riguarda la gestione delle risorse collettive e le politiche pubbliche.</w:t>
      </w:r>
    </w:p>
    <w:p w:rsidR="00147D42" w:rsidRPr="0051287C" w:rsidRDefault="00147D42" w:rsidP="00147D42">
      <w:pPr>
        <w:jc w:val="both"/>
        <w:rPr>
          <w:rFonts w:ascii="Comic Sans MS" w:hAnsi="Comic Sans MS"/>
          <w:sz w:val="20"/>
          <w:szCs w:val="20"/>
        </w:rPr>
      </w:pPr>
      <w:r w:rsidRPr="0051287C">
        <w:rPr>
          <w:rFonts w:ascii="Comic Sans MS" w:hAnsi="Comic Sans MS" w:cstheme="minorHAnsi"/>
          <w:b/>
          <w:sz w:val="20"/>
          <w:szCs w:val="20"/>
        </w:rPr>
        <w:t>Destinatari:</w:t>
      </w:r>
      <w:r w:rsidR="00892479">
        <w:rPr>
          <w:rFonts w:ascii="Comic Sans MS" w:hAnsi="Comic Sans MS" w:cstheme="minorHAnsi"/>
          <w:sz w:val="20"/>
          <w:szCs w:val="20"/>
        </w:rPr>
        <w:t xml:space="preserve"> </w:t>
      </w:r>
      <w:proofErr w:type="spellStart"/>
      <w:r w:rsidR="00892479">
        <w:rPr>
          <w:rFonts w:ascii="Comic Sans MS" w:hAnsi="Comic Sans MS" w:cstheme="minorHAnsi"/>
          <w:sz w:val="20"/>
          <w:szCs w:val="20"/>
        </w:rPr>
        <w:t>n°</w:t>
      </w:r>
      <w:proofErr w:type="spellEnd"/>
      <w:r w:rsidR="00892479">
        <w:rPr>
          <w:rFonts w:ascii="Comic Sans MS" w:hAnsi="Comic Sans MS" w:cstheme="minorHAnsi"/>
          <w:sz w:val="20"/>
          <w:szCs w:val="20"/>
        </w:rPr>
        <w:t xml:space="preserve"> 65</w:t>
      </w:r>
      <w:r w:rsidRPr="0051287C">
        <w:rPr>
          <w:rFonts w:ascii="Comic Sans MS" w:hAnsi="Comic Sans MS" w:cstheme="minorHAnsi"/>
          <w:sz w:val="20"/>
          <w:szCs w:val="20"/>
        </w:rPr>
        <w:t xml:space="preserve"> lavoratrici e lavoratori, ruolo tecnico, sanitario, amministrativo </w:t>
      </w:r>
      <w:r w:rsidR="0051287C" w:rsidRPr="0051287C">
        <w:rPr>
          <w:rFonts w:ascii="Comic Sans MS" w:hAnsi="Comic Sans MS" w:cstheme="minorHAnsi"/>
          <w:sz w:val="20"/>
          <w:szCs w:val="20"/>
        </w:rPr>
        <w:t>e n. 15</w:t>
      </w:r>
      <w:r w:rsidRPr="0051287C">
        <w:rPr>
          <w:rFonts w:ascii="Comic Sans MS" w:hAnsi="Comic Sans MS" w:cstheme="minorHAnsi"/>
          <w:sz w:val="20"/>
          <w:szCs w:val="20"/>
        </w:rPr>
        <w:t xml:space="preserve"> esterni – componenti Rete Nazionale CUG</w:t>
      </w:r>
      <w:r w:rsidR="0051287C" w:rsidRPr="0051287C">
        <w:rPr>
          <w:rFonts w:ascii="Comic Sans MS" w:hAnsi="Comic Sans MS" w:cstheme="minorHAnsi"/>
          <w:sz w:val="20"/>
          <w:szCs w:val="20"/>
        </w:rPr>
        <w:t xml:space="preserve"> (complessivamente n. </w:t>
      </w:r>
      <w:r w:rsidR="00892479">
        <w:rPr>
          <w:rFonts w:ascii="Comic Sans MS" w:hAnsi="Comic Sans MS" w:cstheme="minorHAnsi"/>
          <w:sz w:val="20"/>
          <w:szCs w:val="20"/>
        </w:rPr>
        <w:t>80</w:t>
      </w:r>
      <w:r w:rsidRPr="0051287C">
        <w:rPr>
          <w:rFonts w:ascii="Comic Sans MS" w:hAnsi="Comic Sans MS" w:cstheme="minorHAnsi"/>
          <w:sz w:val="20"/>
          <w:szCs w:val="20"/>
        </w:rPr>
        <w:t xml:space="preserve"> p</w:t>
      </w:r>
      <w:r w:rsidR="00892479">
        <w:rPr>
          <w:rFonts w:ascii="Comic Sans MS" w:hAnsi="Comic Sans MS" w:cstheme="minorHAnsi"/>
          <w:sz w:val="20"/>
          <w:szCs w:val="20"/>
        </w:rPr>
        <w:t>artecipanti</w:t>
      </w:r>
      <w:r w:rsidRPr="0051287C">
        <w:rPr>
          <w:rFonts w:ascii="Comic Sans MS" w:hAnsi="Comic Sans MS" w:cstheme="minorHAnsi"/>
          <w:sz w:val="20"/>
          <w:szCs w:val="20"/>
        </w:rPr>
        <w:t xml:space="preserve">) </w:t>
      </w:r>
    </w:p>
    <w:p w:rsidR="00147D42" w:rsidRPr="0051287C" w:rsidRDefault="00147D42" w:rsidP="00C06D24">
      <w:pPr>
        <w:jc w:val="both"/>
        <w:rPr>
          <w:rFonts w:ascii="Comic Sans MS" w:hAnsi="Comic Sans MS"/>
          <w:b/>
          <w:bCs/>
          <w:sz w:val="20"/>
          <w:szCs w:val="20"/>
        </w:rPr>
      </w:pPr>
      <w:r w:rsidRPr="0051287C">
        <w:rPr>
          <w:rFonts w:ascii="Comic Sans MS" w:hAnsi="Comic Sans MS"/>
          <w:b/>
          <w:bCs/>
          <w:sz w:val="20"/>
          <w:szCs w:val="20"/>
        </w:rPr>
        <w:t xml:space="preserve">Segreteria Scientifica: </w:t>
      </w:r>
      <w:r w:rsidRPr="0051287C">
        <w:rPr>
          <w:rFonts w:ascii="Comic Sans MS" w:hAnsi="Comic Sans MS"/>
          <w:bCs/>
          <w:sz w:val="20"/>
          <w:szCs w:val="20"/>
        </w:rPr>
        <w:t>Segreteria CUG ASL BA</w:t>
      </w:r>
    </w:p>
    <w:p w:rsidR="00147D42" w:rsidRPr="0051287C" w:rsidRDefault="00147D42" w:rsidP="00C06D24">
      <w:pPr>
        <w:jc w:val="both"/>
        <w:rPr>
          <w:rFonts w:ascii="Comic Sans MS" w:hAnsi="Comic Sans MS"/>
          <w:b/>
          <w:bCs/>
          <w:sz w:val="20"/>
          <w:szCs w:val="20"/>
        </w:rPr>
      </w:pPr>
      <w:r w:rsidRPr="0051287C">
        <w:rPr>
          <w:rFonts w:ascii="Comic Sans MS" w:hAnsi="Comic Sans MS"/>
          <w:b/>
          <w:bCs/>
          <w:sz w:val="20"/>
          <w:szCs w:val="20"/>
        </w:rPr>
        <w:t xml:space="preserve">Comitato Scientifico: </w:t>
      </w:r>
      <w:r w:rsidR="00D31304">
        <w:rPr>
          <w:rFonts w:ascii="Comic Sans MS" w:hAnsi="Comic Sans MS"/>
          <w:bCs/>
          <w:sz w:val="20"/>
          <w:szCs w:val="20"/>
        </w:rPr>
        <w:t>D’</w:t>
      </w:r>
      <w:proofErr w:type="spellStart"/>
      <w:r w:rsidR="00D31304">
        <w:rPr>
          <w:rFonts w:ascii="Comic Sans MS" w:hAnsi="Comic Sans MS"/>
          <w:bCs/>
          <w:sz w:val="20"/>
          <w:szCs w:val="20"/>
        </w:rPr>
        <w:t>Onghia</w:t>
      </w:r>
      <w:proofErr w:type="spellEnd"/>
      <w:r w:rsidR="00D31304">
        <w:rPr>
          <w:rFonts w:ascii="Comic Sans MS" w:hAnsi="Comic Sans MS"/>
          <w:bCs/>
          <w:sz w:val="20"/>
          <w:szCs w:val="20"/>
        </w:rPr>
        <w:t xml:space="preserve">, </w:t>
      </w:r>
      <w:proofErr w:type="spellStart"/>
      <w:r w:rsidRPr="0051287C">
        <w:rPr>
          <w:rFonts w:ascii="Comic Sans MS" w:hAnsi="Comic Sans MS"/>
          <w:bCs/>
          <w:sz w:val="20"/>
          <w:szCs w:val="20"/>
        </w:rPr>
        <w:t>Munno</w:t>
      </w:r>
      <w:proofErr w:type="spellEnd"/>
      <w:r w:rsidRPr="0051287C">
        <w:rPr>
          <w:rFonts w:ascii="Comic Sans MS" w:hAnsi="Comic Sans MS"/>
          <w:bCs/>
          <w:sz w:val="20"/>
          <w:szCs w:val="20"/>
        </w:rPr>
        <w:t xml:space="preserve">, </w:t>
      </w:r>
      <w:proofErr w:type="spellStart"/>
      <w:r w:rsidR="00892479">
        <w:rPr>
          <w:rFonts w:ascii="Comic Sans MS" w:hAnsi="Comic Sans MS"/>
          <w:bCs/>
          <w:sz w:val="20"/>
          <w:szCs w:val="20"/>
        </w:rPr>
        <w:t>Vimercati</w:t>
      </w:r>
      <w:proofErr w:type="spellEnd"/>
      <w:r w:rsidR="00892479">
        <w:rPr>
          <w:rFonts w:ascii="Comic Sans MS" w:hAnsi="Comic Sans MS"/>
          <w:bCs/>
          <w:sz w:val="20"/>
          <w:szCs w:val="20"/>
        </w:rPr>
        <w:t xml:space="preserve">, </w:t>
      </w:r>
      <w:r w:rsidR="00E707DC" w:rsidRPr="00E707DC">
        <w:rPr>
          <w:rFonts w:ascii="Comic Sans MS" w:hAnsi="Comic Sans MS" w:cs="Arial"/>
          <w:color w:val="000000" w:themeColor="text1"/>
          <w:sz w:val="20"/>
          <w:szCs w:val="20"/>
          <w:shd w:val="clear" w:color="auto" w:fill="FFFFFF"/>
        </w:rPr>
        <w:t>Tedeschi</w:t>
      </w:r>
    </w:p>
    <w:p w:rsidR="00147D42" w:rsidRPr="0051287C" w:rsidRDefault="00147D42" w:rsidP="00C06D24">
      <w:pPr>
        <w:jc w:val="both"/>
        <w:rPr>
          <w:rFonts w:ascii="Comic Sans MS" w:hAnsi="Comic Sans MS"/>
          <w:bCs/>
          <w:sz w:val="20"/>
          <w:szCs w:val="20"/>
        </w:rPr>
      </w:pPr>
      <w:r w:rsidRPr="0051287C">
        <w:rPr>
          <w:rFonts w:ascii="Comic Sans MS" w:hAnsi="Comic Sans MS"/>
          <w:b/>
          <w:bCs/>
          <w:sz w:val="20"/>
          <w:szCs w:val="20"/>
        </w:rPr>
        <w:t xml:space="preserve">Iscrizioni: </w:t>
      </w:r>
      <w:r w:rsidRPr="0051287C">
        <w:rPr>
          <w:rFonts w:ascii="Comic Sans MS" w:hAnsi="Comic Sans MS"/>
          <w:bCs/>
          <w:sz w:val="20"/>
          <w:szCs w:val="20"/>
        </w:rPr>
        <w:t>Sito istituzionale – Area dedicata al personale</w:t>
      </w:r>
    </w:p>
    <w:p w:rsidR="0051287C" w:rsidRPr="0051287C" w:rsidRDefault="0051287C" w:rsidP="0051287C">
      <w:pPr>
        <w:autoSpaceDE w:val="0"/>
        <w:autoSpaceDN w:val="0"/>
        <w:adjustRightInd w:val="0"/>
        <w:spacing w:line="240" w:lineRule="auto"/>
        <w:jc w:val="both"/>
        <w:rPr>
          <w:rFonts w:ascii="Comic Sans MS" w:hAnsi="Comic Sans MS"/>
          <w:i/>
          <w:color w:val="000000"/>
          <w:sz w:val="20"/>
          <w:szCs w:val="20"/>
        </w:rPr>
      </w:pPr>
      <w:r w:rsidRPr="0051287C">
        <w:rPr>
          <w:rFonts w:ascii="Comic Sans MS" w:hAnsi="Comic Sans MS"/>
          <w:b/>
          <w:i/>
          <w:color w:val="000000"/>
          <w:sz w:val="20"/>
          <w:szCs w:val="20"/>
        </w:rPr>
        <w:t>Per informazioni</w:t>
      </w:r>
      <w:r w:rsidRPr="0051287C">
        <w:rPr>
          <w:rFonts w:ascii="Comic Sans MS" w:hAnsi="Comic Sans MS"/>
          <w:i/>
          <w:color w:val="000000"/>
          <w:sz w:val="20"/>
          <w:szCs w:val="20"/>
        </w:rPr>
        <w:t xml:space="preserve"> (modalità di connessione piattaforma online e attestato di partecipazione, ecc.) contattare ufficio formazione - inviare mail a </w:t>
      </w:r>
      <w:hyperlink r:id="rId9" w:history="1">
        <w:r w:rsidRPr="0051287C">
          <w:rPr>
            <w:rStyle w:val="Collegamentoipertestuale"/>
            <w:rFonts w:ascii="Comic Sans MS" w:hAnsi="Comic Sans MS"/>
            <w:i/>
            <w:sz w:val="20"/>
            <w:szCs w:val="20"/>
          </w:rPr>
          <w:t>leonardo.santorsola@asl.bari.it</w:t>
        </w:r>
      </w:hyperlink>
    </w:p>
    <w:p w:rsidR="00147D42" w:rsidRPr="0051287C" w:rsidRDefault="00147D42">
      <w:pPr>
        <w:rPr>
          <w:rFonts w:ascii="Comic Sans MS" w:hAnsi="Comic Sans MS"/>
          <w:b/>
          <w:bCs/>
          <w:sz w:val="20"/>
          <w:szCs w:val="20"/>
        </w:rPr>
      </w:pPr>
      <w:r w:rsidRPr="0051287C">
        <w:rPr>
          <w:rFonts w:ascii="Comic Sans MS" w:hAnsi="Comic Sans MS"/>
          <w:b/>
          <w:bCs/>
          <w:sz w:val="20"/>
          <w:szCs w:val="20"/>
        </w:rPr>
        <w:br w:type="page"/>
      </w:r>
    </w:p>
    <w:p w:rsidR="00147D42" w:rsidRPr="00E707DC" w:rsidRDefault="00147D42" w:rsidP="00147D42">
      <w:pPr>
        <w:jc w:val="center"/>
        <w:rPr>
          <w:rFonts w:ascii="Comic Sans MS" w:hAnsi="Comic Sans MS"/>
          <w:bCs/>
          <w:sz w:val="24"/>
          <w:szCs w:val="24"/>
        </w:rPr>
      </w:pPr>
      <w:r w:rsidRPr="00E707DC">
        <w:rPr>
          <w:rFonts w:ascii="Comic Sans MS" w:hAnsi="Comic Sans MS"/>
          <w:bCs/>
          <w:sz w:val="24"/>
          <w:szCs w:val="24"/>
        </w:rPr>
        <w:t>PROGRAMMA</w:t>
      </w:r>
    </w:p>
    <w:p w:rsidR="0051287C" w:rsidRPr="00E707DC" w:rsidRDefault="0051287C" w:rsidP="00147D42">
      <w:pPr>
        <w:jc w:val="center"/>
        <w:rPr>
          <w:rFonts w:ascii="Comic Sans MS" w:hAnsi="Comic Sans MS"/>
          <w:bCs/>
          <w:sz w:val="24"/>
          <w:szCs w:val="24"/>
        </w:rPr>
      </w:pPr>
    </w:p>
    <w:p w:rsidR="00A410EE" w:rsidRPr="00E707DC" w:rsidRDefault="00892479" w:rsidP="0051287C">
      <w:pPr>
        <w:autoSpaceDE w:val="0"/>
        <w:autoSpaceDN w:val="0"/>
        <w:adjustRightInd w:val="0"/>
        <w:spacing w:line="240" w:lineRule="auto"/>
        <w:rPr>
          <w:rFonts w:ascii="Comic Sans MS" w:hAnsi="Comic Sans MS"/>
          <w:bCs/>
          <w:sz w:val="24"/>
          <w:szCs w:val="24"/>
        </w:rPr>
      </w:pPr>
      <w:r w:rsidRPr="00E707DC">
        <w:rPr>
          <w:rFonts w:ascii="Comic Sans MS" w:hAnsi="Comic Sans MS"/>
          <w:bCs/>
          <w:sz w:val="24"/>
          <w:szCs w:val="24"/>
        </w:rPr>
        <w:t xml:space="preserve">9:00  </w:t>
      </w:r>
      <w:r w:rsidRPr="00E707DC">
        <w:rPr>
          <w:rFonts w:ascii="Comic Sans MS" w:hAnsi="Comic Sans MS"/>
          <w:b/>
          <w:bCs/>
          <w:sz w:val="24"/>
          <w:szCs w:val="24"/>
        </w:rPr>
        <w:t>Saluti Istituzionali</w:t>
      </w:r>
      <w:r w:rsidRPr="00E707DC">
        <w:rPr>
          <w:rFonts w:ascii="Comic Sans MS" w:hAnsi="Comic Sans MS"/>
          <w:bCs/>
          <w:sz w:val="24"/>
          <w:szCs w:val="24"/>
        </w:rPr>
        <w:t xml:space="preserve"> </w:t>
      </w:r>
      <w:r w:rsidR="009704B2" w:rsidRPr="00E707DC">
        <w:rPr>
          <w:rFonts w:ascii="Comic Sans MS" w:hAnsi="Comic Sans MS"/>
          <w:bCs/>
          <w:sz w:val="24"/>
          <w:szCs w:val="24"/>
        </w:rPr>
        <w:t>–</w:t>
      </w:r>
      <w:r w:rsidRPr="00E707DC">
        <w:rPr>
          <w:rFonts w:ascii="Comic Sans MS" w:hAnsi="Comic Sans MS"/>
          <w:bCs/>
          <w:sz w:val="24"/>
          <w:szCs w:val="24"/>
        </w:rPr>
        <w:t xml:space="preserve"> </w:t>
      </w:r>
      <w:r w:rsidR="009704B2" w:rsidRPr="00E707DC">
        <w:rPr>
          <w:rFonts w:ascii="Comic Sans MS" w:hAnsi="Comic Sans MS"/>
          <w:bCs/>
          <w:sz w:val="24"/>
          <w:szCs w:val="24"/>
        </w:rPr>
        <w:t>Direttore Generale e</w:t>
      </w:r>
      <w:r w:rsidRPr="00E707DC">
        <w:rPr>
          <w:rFonts w:ascii="Comic Sans MS" w:hAnsi="Comic Sans MS"/>
          <w:bCs/>
          <w:sz w:val="24"/>
          <w:szCs w:val="24"/>
        </w:rPr>
        <w:t xml:space="preserve"> Direttore Amministrativo ASL BA</w:t>
      </w:r>
    </w:p>
    <w:p w:rsidR="00E61DD0" w:rsidRPr="00E707DC" w:rsidRDefault="00E61DD0" w:rsidP="0051287C">
      <w:pPr>
        <w:autoSpaceDE w:val="0"/>
        <w:autoSpaceDN w:val="0"/>
        <w:adjustRightInd w:val="0"/>
        <w:spacing w:line="240" w:lineRule="auto"/>
        <w:rPr>
          <w:rFonts w:ascii="Comic Sans MS" w:hAnsi="Comic Sans MS"/>
          <w:bCs/>
          <w:sz w:val="24"/>
          <w:szCs w:val="24"/>
        </w:rPr>
      </w:pPr>
    </w:p>
    <w:p w:rsidR="00892479" w:rsidRPr="00E707DC" w:rsidRDefault="00892479" w:rsidP="00892479">
      <w:pPr>
        <w:autoSpaceDE w:val="0"/>
        <w:autoSpaceDN w:val="0"/>
        <w:adjustRightInd w:val="0"/>
        <w:spacing w:line="240" w:lineRule="auto"/>
        <w:rPr>
          <w:rFonts w:ascii="Comic Sans MS" w:hAnsi="Comic Sans MS"/>
          <w:bCs/>
          <w:sz w:val="24"/>
          <w:szCs w:val="24"/>
        </w:rPr>
      </w:pPr>
      <w:r w:rsidRPr="00E707DC">
        <w:rPr>
          <w:rFonts w:ascii="Comic Sans MS" w:hAnsi="Comic Sans MS"/>
          <w:bCs/>
          <w:sz w:val="24"/>
          <w:szCs w:val="24"/>
        </w:rPr>
        <w:t>9:</w:t>
      </w:r>
      <w:r w:rsidR="002D58D3" w:rsidRPr="00E707DC">
        <w:rPr>
          <w:rFonts w:ascii="Comic Sans MS" w:hAnsi="Comic Sans MS"/>
          <w:bCs/>
          <w:sz w:val="24"/>
          <w:szCs w:val="24"/>
        </w:rPr>
        <w:t>15</w:t>
      </w:r>
      <w:r w:rsidRPr="00E707DC">
        <w:rPr>
          <w:rFonts w:ascii="Comic Sans MS" w:hAnsi="Comic Sans MS"/>
          <w:bCs/>
          <w:sz w:val="24"/>
          <w:szCs w:val="24"/>
        </w:rPr>
        <w:t xml:space="preserve">  </w:t>
      </w:r>
      <w:r w:rsidRPr="00E707DC">
        <w:rPr>
          <w:rFonts w:ascii="Comic Sans MS" w:hAnsi="Comic Sans MS"/>
          <w:b/>
          <w:bCs/>
          <w:sz w:val="24"/>
          <w:szCs w:val="24"/>
        </w:rPr>
        <w:t>Introduzione</w:t>
      </w:r>
      <w:r w:rsidRPr="00E707DC">
        <w:rPr>
          <w:rFonts w:ascii="Comic Sans MS" w:hAnsi="Comic Sans MS"/>
          <w:bCs/>
          <w:sz w:val="24"/>
          <w:szCs w:val="24"/>
        </w:rPr>
        <w:t xml:space="preserve"> – Dr.ssa Domenica </w:t>
      </w:r>
      <w:proofErr w:type="spellStart"/>
      <w:r w:rsidRPr="00E707DC">
        <w:rPr>
          <w:rFonts w:ascii="Comic Sans MS" w:hAnsi="Comic Sans MS"/>
          <w:bCs/>
          <w:sz w:val="24"/>
          <w:szCs w:val="24"/>
        </w:rPr>
        <w:t>Munno</w:t>
      </w:r>
      <w:proofErr w:type="spellEnd"/>
      <w:r w:rsidRPr="00E707DC">
        <w:rPr>
          <w:rFonts w:ascii="Comic Sans MS" w:hAnsi="Comic Sans MS"/>
          <w:bCs/>
          <w:sz w:val="24"/>
          <w:szCs w:val="24"/>
        </w:rPr>
        <w:t>, Presidente CUG ASL BA</w:t>
      </w:r>
    </w:p>
    <w:p w:rsidR="00E61DD0" w:rsidRPr="00E707DC" w:rsidRDefault="00E61DD0" w:rsidP="00892479">
      <w:pPr>
        <w:autoSpaceDE w:val="0"/>
        <w:autoSpaceDN w:val="0"/>
        <w:adjustRightInd w:val="0"/>
        <w:spacing w:line="240" w:lineRule="auto"/>
        <w:rPr>
          <w:rFonts w:ascii="Comic Sans MS" w:hAnsi="Comic Sans MS"/>
          <w:bCs/>
          <w:sz w:val="24"/>
          <w:szCs w:val="24"/>
        </w:rPr>
      </w:pPr>
    </w:p>
    <w:p w:rsidR="00C35308" w:rsidRPr="00E707DC" w:rsidRDefault="002D58D3" w:rsidP="00C35308">
      <w:pPr>
        <w:rPr>
          <w:rFonts w:ascii="Comic Sans MS" w:hAnsi="Comic Sans MS"/>
          <w:b/>
          <w:bCs/>
          <w:color w:val="000000" w:themeColor="text1"/>
          <w:sz w:val="24"/>
          <w:szCs w:val="24"/>
        </w:rPr>
      </w:pPr>
      <w:r w:rsidRPr="00E707DC">
        <w:rPr>
          <w:rFonts w:ascii="Comic Sans MS" w:hAnsi="Comic Sans MS"/>
          <w:bCs/>
          <w:sz w:val="24"/>
          <w:szCs w:val="24"/>
        </w:rPr>
        <w:t xml:space="preserve">9.45 </w:t>
      </w:r>
      <w:r w:rsidR="00892479" w:rsidRPr="00E707DC">
        <w:rPr>
          <w:rFonts w:ascii="Comic Sans MS" w:hAnsi="Comic Sans MS"/>
          <w:bCs/>
          <w:sz w:val="24"/>
          <w:szCs w:val="24"/>
        </w:rPr>
        <w:t xml:space="preserve"> </w:t>
      </w:r>
      <w:r w:rsidR="00C35308" w:rsidRPr="00E707DC">
        <w:rPr>
          <w:rFonts w:ascii="Comic Sans MS" w:hAnsi="Comic Sans MS"/>
          <w:b/>
          <w:bCs/>
          <w:color w:val="000000" w:themeColor="text1"/>
          <w:sz w:val="24"/>
          <w:szCs w:val="24"/>
        </w:rPr>
        <w:t xml:space="preserve">Il ruolo del </w:t>
      </w:r>
      <w:proofErr w:type="spellStart"/>
      <w:r w:rsidR="00C35308" w:rsidRPr="00E707DC">
        <w:rPr>
          <w:rFonts w:ascii="Comic Sans MS" w:hAnsi="Comic Sans MS"/>
          <w:b/>
          <w:bCs/>
          <w:color w:val="000000" w:themeColor="text1"/>
          <w:sz w:val="24"/>
          <w:szCs w:val="24"/>
        </w:rPr>
        <w:t>Cug</w:t>
      </w:r>
      <w:proofErr w:type="spellEnd"/>
      <w:r w:rsidR="00C35308" w:rsidRPr="00E707DC">
        <w:rPr>
          <w:rFonts w:ascii="Comic Sans MS" w:hAnsi="Comic Sans MS"/>
          <w:b/>
          <w:bCs/>
          <w:color w:val="000000" w:themeColor="text1"/>
          <w:sz w:val="24"/>
          <w:szCs w:val="24"/>
        </w:rPr>
        <w:t xml:space="preserve"> rispetto alla predisposizione del </w:t>
      </w:r>
      <w:proofErr w:type="spellStart"/>
      <w:r w:rsidR="00C35308" w:rsidRPr="00E707DC">
        <w:rPr>
          <w:rFonts w:ascii="Comic Sans MS" w:hAnsi="Comic Sans MS"/>
          <w:b/>
          <w:bCs/>
          <w:color w:val="000000" w:themeColor="text1"/>
          <w:sz w:val="24"/>
          <w:szCs w:val="24"/>
        </w:rPr>
        <w:t>BdG</w:t>
      </w:r>
      <w:proofErr w:type="spellEnd"/>
    </w:p>
    <w:p w:rsidR="00C35308" w:rsidRPr="00E707DC" w:rsidRDefault="00C35308" w:rsidP="00C35308">
      <w:pPr>
        <w:rPr>
          <w:rFonts w:ascii="Comic Sans MS" w:hAnsi="Comic Sans MS"/>
          <w:bCs/>
          <w:sz w:val="24"/>
          <w:szCs w:val="24"/>
        </w:rPr>
      </w:pPr>
      <w:r w:rsidRPr="00E707DC">
        <w:rPr>
          <w:rFonts w:ascii="Comic Sans MS" w:hAnsi="Comic Sans MS"/>
          <w:bCs/>
          <w:sz w:val="24"/>
          <w:szCs w:val="24"/>
        </w:rPr>
        <w:t xml:space="preserve">Prof.ssa Aurora </w:t>
      </w:r>
      <w:proofErr w:type="spellStart"/>
      <w:r w:rsidRPr="00E707DC">
        <w:rPr>
          <w:rFonts w:ascii="Comic Sans MS" w:hAnsi="Comic Sans MS"/>
          <w:bCs/>
          <w:sz w:val="24"/>
          <w:szCs w:val="24"/>
        </w:rPr>
        <w:t>Vimercati</w:t>
      </w:r>
      <w:proofErr w:type="spellEnd"/>
      <w:r w:rsidRPr="00E707DC">
        <w:rPr>
          <w:rFonts w:ascii="Comic Sans MS" w:hAnsi="Comic Sans MS"/>
          <w:bCs/>
          <w:sz w:val="24"/>
          <w:szCs w:val="24"/>
        </w:rPr>
        <w:t xml:space="preserve"> – Presidente CUG Università di Bari </w:t>
      </w:r>
      <w:r w:rsidR="00D31304" w:rsidRPr="00E707DC">
        <w:rPr>
          <w:rFonts w:ascii="Comic Sans MS" w:hAnsi="Comic Sans MS"/>
          <w:bCs/>
          <w:color w:val="000000" w:themeColor="text1"/>
          <w:sz w:val="24"/>
          <w:szCs w:val="24"/>
        </w:rPr>
        <w:t>Aldo Moro</w:t>
      </w:r>
    </w:p>
    <w:p w:rsidR="00E61DD0" w:rsidRPr="00E707DC" w:rsidRDefault="00E61DD0" w:rsidP="00892479">
      <w:pPr>
        <w:rPr>
          <w:rFonts w:ascii="Comic Sans MS" w:hAnsi="Comic Sans MS"/>
          <w:sz w:val="24"/>
          <w:szCs w:val="24"/>
        </w:rPr>
      </w:pPr>
    </w:p>
    <w:p w:rsidR="00C35308" w:rsidRPr="00E707DC" w:rsidRDefault="002D58D3" w:rsidP="00C35308">
      <w:pPr>
        <w:rPr>
          <w:rFonts w:ascii="Comic Sans MS" w:hAnsi="Comic Sans MS"/>
          <w:b/>
          <w:color w:val="000000" w:themeColor="text1"/>
          <w:sz w:val="24"/>
          <w:szCs w:val="24"/>
        </w:rPr>
      </w:pPr>
      <w:r w:rsidRPr="00E707DC">
        <w:rPr>
          <w:rFonts w:ascii="Comic Sans MS" w:hAnsi="Comic Sans MS"/>
          <w:sz w:val="24"/>
          <w:szCs w:val="24"/>
        </w:rPr>
        <w:t>10:45</w:t>
      </w:r>
      <w:r w:rsidR="00E61DD0" w:rsidRPr="00E707DC">
        <w:rPr>
          <w:rFonts w:ascii="Comic Sans MS" w:hAnsi="Comic Sans MS"/>
          <w:sz w:val="24"/>
          <w:szCs w:val="24"/>
        </w:rPr>
        <w:t xml:space="preserve"> </w:t>
      </w:r>
      <w:r w:rsidR="00C35308" w:rsidRPr="00E707DC">
        <w:rPr>
          <w:rFonts w:ascii="Comic Sans MS" w:hAnsi="Comic Sans MS"/>
          <w:b/>
          <w:color w:val="000000" w:themeColor="text1"/>
          <w:sz w:val="24"/>
          <w:szCs w:val="24"/>
        </w:rPr>
        <w:t>Il processo di predisposizione del Bilancio di Genere</w:t>
      </w:r>
      <w:r w:rsidR="00C35308" w:rsidRPr="00E707DC">
        <w:rPr>
          <w:rFonts w:ascii="Comic Sans MS" w:hAnsi="Comic Sans MS"/>
          <w:color w:val="000000" w:themeColor="text1"/>
          <w:sz w:val="24"/>
          <w:szCs w:val="24"/>
        </w:rPr>
        <w:t xml:space="preserve">: </w:t>
      </w:r>
      <w:r w:rsidR="00C35308" w:rsidRPr="00E707DC">
        <w:rPr>
          <w:rFonts w:ascii="Comic Sans MS" w:hAnsi="Comic Sans MS"/>
          <w:b/>
          <w:color w:val="000000" w:themeColor="text1"/>
          <w:sz w:val="24"/>
          <w:szCs w:val="24"/>
        </w:rPr>
        <w:t>Contenuti, procedure e funzioni</w:t>
      </w:r>
    </w:p>
    <w:p w:rsidR="00C35308" w:rsidRPr="00E707DC" w:rsidRDefault="00C35308" w:rsidP="00C35308">
      <w:pPr>
        <w:rPr>
          <w:rFonts w:ascii="Comic Sans MS" w:hAnsi="Comic Sans MS"/>
          <w:sz w:val="24"/>
          <w:szCs w:val="24"/>
        </w:rPr>
      </w:pPr>
      <w:r w:rsidRPr="00E707DC">
        <w:rPr>
          <w:rFonts w:ascii="Comic Sans MS" w:hAnsi="Comic Sans MS"/>
          <w:sz w:val="24"/>
          <w:szCs w:val="24"/>
        </w:rPr>
        <w:t>Prof.ssa Madia D’</w:t>
      </w:r>
      <w:proofErr w:type="spellStart"/>
      <w:r w:rsidRPr="00E707DC">
        <w:rPr>
          <w:rFonts w:ascii="Comic Sans MS" w:hAnsi="Comic Sans MS"/>
          <w:sz w:val="24"/>
          <w:szCs w:val="24"/>
        </w:rPr>
        <w:t>Onghia</w:t>
      </w:r>
      <w:proofErr w:type="spellEnd"/>
      <w:r w:rsidRPr="00E707DC">
        <w:rPr>
          <w:rFonts w:ascii="Comic Sans MS" w:hAnsi="Comic Sans MS"/>
          <w:sz w:val="24"/>
          <w:szCs w:val="24"/>
        </w:rPr>
        <w:t xml:space="preserve"> – Presidente CUG Università Foggia </w:t>
      </w:r>
    </w:p>
    <w:p w:rsidR="00C35308" w:rsidRPr="00E707DC" w:rsidRDefault="00C35308" w:rsidP="0051287C">
      <w:pPr>
        <w:autoSpaceDE w:val="0"/>
        <w:autoSpaceDN w:val="0"/>
        <w:adjustRightInd w:val="0"/>
        <w:spacing w:line="240" w:lineRule="auto"/>
        <w:rPr>
          <w:rFonts w:ascii="Comic Sans MS" w:hAnsi="Comic Sans MS"/>
          <w:bCs/>
          <w:sz w:val="24"/>
          <w:szCs w:val="24"/>
        </w:rPr>
      </w:pPr>
    </w:p>
    <w:p w:rsidR="00892479" w:rsidRPr="00E707DC" w:rsidRDefault="00E61DD0" w:rsidP="0051287C">
      <w:pPr>
        <w:autoSpaceDE w:val="0"/>
        <w:autoSpaceDN w:val="0"/>
        <w:adjustRightInd w:val="0"/>
        <w:spacing w:line="240" w:lineRule="auto"/>
        <w:rPr>
          <w:rFonts w:ascii="Comic Sans MS" w:hAnsi="Comic Sans MS"/>
          <w:b/>
          <w:bCs/>
          <w:sz w:val="24"/>
          <w:szCs w:val="24"/>
        </w:rPr>
      </w:pPr>
      <w:r w:rsidRPr="00E707DC">
        <w:rPr>
          <w:rFonts w:ascii="Comic Sans MS" w:hAnsi="Comic Sans MS"/>
          <w:bCs/>
          <w:sz w:val="24"/>
          <w:szCs w:val="24"/>
        </w:rPr>
        <w:t>1</w:t>
      </w:r>
      <w:r w:rsidR="0050755A" w:rsidRPr="00E707DC">
        <w:rPr>
          <w:rFonts w:ascii="Comic Sans MS" w:hAnsi="Comic Sans MS"/>
          <w:bCs/>
          <w:sz w:val="24"/>
          <w:szCs w:val="24"/>
        </w:rPr>
        <w:t>2:0</w:t>
      </w:r>
      <w:r w:rsidRPr="00E707DC">
        <w:rPr>
          <w:rFonts w:ascii="Comic Sans MS" w:hAnsi="Comic Sans MS"/>
          <w:bCs/>
          <w:sz w:val="24"/>
          <w:szCs w:val="24"/>
        </w:rPr>
        <w:t xml:space="preserve">0 </w:t>
      </w:r>
      <w:r w:rsidR="0050755A" w:rsidRPr="00E707DC">
        <w:rPr>
          <w:rFonts w:ascii="Comic Sans MS" w:hAnsi="Comic Sans MS"/>
          <w:b/>
          <w:bCs/>
          <w:sz w:val="24"/>
          <w:szCs w:val="24"/>
        </w:rPr>
        <w:t>Il Bilancio di genere negli Atenei:l’esperienza dell’Università di Bologna</w:t>
      </w:r>
    </w:p>
    <w:p w:rsidR="00A410EE" w:rsidRPr="00E707DC" w:rsidRDefault="0050755A" w:rsidP="0051287C">
      <w:pPr>
        <w:autoSpaceDE w:val="0"/>
        <w:autoSpaceDN w:val="0"/>
        <w:adjustRightInd w:val="0"/>
        <w:spacing w:line="240" w:lineRule="auto"/>
        <w:rPr>
          <w:rFonts w:ascii="Comic Sans MS" w:hAnsi="Comic Sans MS"/>
          <w:bCs/>
          <w:sz w:val="24"/>
          <w:szCs w:val="24"/>
        </w:rPr>
      </w:pPr>
      <w:r w:rsidRPr="00E707DC">
        <w:rPr>
          <w:rFonts w:ascii="Comic Sans MS" w:hAnsi="Comic Sans MS"/>
          <w:bCs/>
          <w:sz w:val="24"/>
          <w:szCs w:val="24"/>
        </w:rPr>
        <w:t xml:space="preserve">Benedetta </w:t>
      </w:r>
      <w:proofErr w:type="spellStart"/>
      <w:r w:rsidRPr="00E707DC">
        <w:rPr>
          <w:rFonts w:ascii="Comic Sans MS" w:hAnsi="Comic Sans MS"/>
          <w:bCs/>
          <w:sz w:val="24"/>
          <w:szCs w:val="24"/>
        </w:rPr>
        <w:t>Siboni</w:t>
      </w:r>
      <w:proofErr w:type="spellEnd"/>
      <w:r w:rsidRPr="00E707DC">
        <w:rPr>
          <w:rFonts w:ascii="Comic Sans MS" w:hAnsi="Comic Sans MS"/>
          <w:bCs/>
          <w:sz w:val="24"/>
          <w:szCs w:val="24"/>
        </w:rPr>
        <w:t xml:space="preserve"> – Presidente CUG Università Bologna</w:t>
      </w:r>
    </w:p>
    <w:p w:rsidR="0050755A" w:rsidRPr="00E707DC" w:rsidRDefault="002D58D3" w:rsidP="009704B2">
      <w:pPr>
        <w:pStyle w:val="Titolo2"/>
        <w:shd w:val="clear" w:color="auto" w:fill="FFFFFF"/>
        <w:spacing w:before="122" w:beforeAutospacing="0" w:after="122" w:afterAutospacing="0" w:line="488" w:lineRule="atLeast"/>
        <w:jc w:val="both"/>
        <w:rPr>
          <w:rFonts w:ascii="Comic Sans MS" w:hAnsi="Comic Sans MS" w:cs="Arial"/>
          <w:color w:val="000000" w:themeColor="text1"/>
          <w:sz w:val="24"/>
          <w:szCs w:val="24"/>
        </w:rPr>
      </w:pPr>
      <w:r w:rsidRPr="00E707DC">
        <w:rPr>
          <w:rFonts w:ascii="Comic Sans MS" w:hAnsi="Comic Sans MS"/>
          <w:b w:val="0"/>
          <w:color w:val="000000" w:themeColor="text1"/>
          <w:sz w:val="24"/>
          <w:szCs w:val="24"/>
        </w:rPr>
        <w:t>13.</w:t>
      </w:r>
      <w:r w:rsidR="00E707DC" w:rsidRPr="00E707DC">
        <w:rPr>
          <w:rFonts w:ascii="Comic Sans MS" w:hAnsi="Comic Sans MS"/>
          <w:b w:val="0"/>
          <w:color w:val="000000" w:themeColor="text1"/>
          <w:sz w:val="24"/>
          <w:szCs w:val="24"/>
        </w:rPr>
        <w:t>00</w:t>
      </w:r>
      <w:r w:rsidRPr="00E707DC">
        <w:rPr>
          <w:rFonts w:ascii="Comic Sans MS" w:hAnsi="Comic Sans MS"/>
          <w:color w:val="000000" w:themeColor="text1"/>
          <w:sz w:val="24"/>
          <w:szCs w:val="24"/>
        </w:rPr>
        <w:t xml:space="preserve"> </w:t>
      </w:r>
      <w:r w:rsidR="0051287C" w:rsidRPr="00E707DC">
        <w:rPr>
          <w:rFonts w:ascii="Comic Sans MS" w:hAnsi="Comic Sans MS"/>
          <w:color w:val="000000" w:themeColor="text1"/>
          <w:sz w:val="24"/>
          <w:szCs w:val="24"/>
        </w:rPr>
        <w:t xml:space="preserve">Conclusioni </w:t>
      </w:r>
      <w:r w:rsidR="003A4171" w:rsidRPr="00E707DC">
        <w:rPr>
          <w:rFonts w:ascii="Comic Sans MS" w:hAnsi="Comic Sans MS"/>
          <w:color w:val="000000" w:themeColor="text1"/>
          <w:sz w:val="24"/>
          <w:szCs w:val="24"/>
        </w:rPr>
        <w:t xml:space="preserve"> a cura </w:t>
      </w:r>
      <w:r w:rsidR="0050755A" w:rsidRPr="00E707DC">
        <w:rPr>
          <w:rFonts w:ascii="Comic Sans MS" w:hAnsi="Comic Sans MS"/>
          <w:bCs w:val="0"/>
          <w:color w:val="000000" w:themeColor="text1"/>
          <w:sz w:val="24"/>
          <w:szCs w:val="24"/>
        </w:rPr>
        <w:t xml:space="preserve">del Dott. </w:t>
      </w:r>
      <w:proofErr w:type="spellStart"/>
      <w:r w:rsidR="0050755A" w:rsidRPr="00E707DC">
        <w:rPr>
          <w:rFonts w:ascii="Comic Sans MS" w:hAnsi="Comic Sans MS" w:cs="Arial"/>
          <w:color w:val="000000" w:themeColor="text1"/>
          <w:sz w:val="24"/>
          <w:szCs w:val="24"/>
          <w:shd w:val="clear" w:color="auto" w:fill="FFFFFF"/>
        </w:rPr>
        <w:t>Yanko</w:t>
      </w:r>
      <w:proofErr w:type="spellEnd"/>
      <w:r w:rsidR="0050755A" w:rsidRPr="00E707DC">
        <w:rPr>
          <w:rFonts w:ascii="Comic Sans MS" w:hAnsi="Comic Sans MS" w:cs="Arial"/>
          <w:color w:val="000000" w:themeColor="text1"/>
          <w:sz w:val="24"/>
          <w:szCs w:val="24"/>
          <w:shd w:val="clear" w:color="auto" w:fill="FFFFFF"/>
        </w:rPr>
        <w:t xml:space="preserve"> Tedeschi  - Di</w:t>
      </w:r>
      <w:r w:rsidR="0050755A" w:rsidRPr="00E707DC">
        <w:rPr>
          <w:rFonts w:ascii="Comic Sans MS" w:hAnsi="Comic Sans MS"/>
          <w:bCs w:val="0"/>
          <w:color w:val="000000" w:themeColor="text1"/>
          <w:sz w:val="24"/>
          <w:szCs w:val="24"/>
        </w:rPr>
        <w:t xml:space="preserve">rettore </w:t>
      </w:r>
      <w:proofErr w:type="spellStart"/>
      <w:r w:rsidR="0050755A" w:rsidRPr="00E707DC">
        <w:rPr>
          <w:rFonts w:ascii="Comic Sans MS" w:hAnsi="Comic Sans MS" w:cs="Arial"/>
          <w:color w:val="000000" w:themeColor="text1"/>
          <w:sz w:val="24"/>
          <w:szCs w:val="24"/>
        </w:rPr>
        <w:t>U.O.C.</w:t>
      </w:r>
      <w:proofErr w:type="spellEnd"/>
      <w:r w:rsidR="0050755A" w:rsidRPr="00E707DC">
        <w:rPr>
          <w:rFonts w:ascii="Comic Sans MS" w:hAnsi="Comic Sans MS" w:cs="Arial"/>
          <w:color w:val="000000" w:themeColor="text1"/>
          <w:sz w:val="24"/>
          <w:szCs w:val="24"/>
        </w:rPr>
        <w:t xml:space="preserve"> Area Gestione Risorse Finanziarie ASL BA</w:t>
      </w:r>
    </w:p>
    <w:p w:rsidR="002D58D3" w:rsidRPr="00E707DC" w:rsidRDefault="002D58D3" w:rsidP="0051287C">
      <w:pPr>
        <w:autoSpaceDE w:val="0"/>
        <w:autoSpaceDN w:val="0"/>
        <w:adjustRightInd w:val="0"/>
        <w:spacing w:line="240" w:lineRule="auto"/>
        <w:rPr>
          <w:rFonts w:ascii="Comic Sans MS" w:hAnsi="Comic Sans MS"/>
          <w:sz w:val="24"/>
          <w:szCs w:val="24"/>
        </w:rPr>
      </w:pPr>
    </w:p>
    <w:p w:rsidR="0051287C" w:rsidRDefault="00E707DC" w:rsidP="0051287C">
      <w:pPr>
        <w:autoSpaceDE w:val="0"/>
        <w:autoSpaceDN w:val="0"/>
        <w:adjustRightInd w:val="0"/>
        <w:spacing w:line="240" w:lineRule="auto"/>
        <w:rPr>
          <w:rFonts w:ascii="Comic Sans MS" w:hAnsi="Comic Sans MS"/>
          <w:sz w:val="24"/>
          <w:szCs w:val="24"/>
        </w:rPr>
      </w:pPr>
      <w:r w:rsidRPr="00E707DC">
        <w:rPr>
          <w:rFonts w:ascii="Comic Sans MS" w:hAnsi="Comic Sans MS"/>
          <w:sz w:val="24"/>
          <w:szCs w:val="24"/>
        </w:rPr>
        <w:t>13:45</w:t>
      </w:r>
      <w:r w:rsidR="00E61DD0" w:rsidRPr="00E707DC">
        <w:rPr>
          <w:rFonts w:ascii="Comic Sans MS" w:hAnsi="Comic Sans MS"/>
          <w:sz w:val="24"/>
          <w:szCs w:val="24"/>
        </w:rPr>
        <w:t xml:space="preserve">  </w:t>
      </w:r>
      <w:r w:rsidR="0051287C" w:rsidRPr="00E707DC">
        <w:rPr>
          <w:rFonts w:ascii="Comic Sans MS" w:hAnsi="Comic Sans MS"/>
          <w:sz w:val="24"/>
          <w:szCs w:val="24"/>
        </w:rPr>
        <w:t>Questionario di verifica</w:t>
      </w:r>
    </w:p>
    <w:p w:rsidR="0072528B" w:rsidRDefault="0072528B" w:rsidP="0051287C">
      <w:pPr>
        <w:autoSpaceDE w:val="0"/>
        <w:autoSpaceDN w:val="0"/>
        <w:adjustRightInd w:val="0"/>
        <w:spacing w:line="240" w:lineRule="auto"/>
        <w:rPr>
          <w:rFonts w:ascii="Comic Sans MS" w:hAnsi="Comic Sans MS"/>
          <w:sz w:val="24"/>
          <w:szCs w:val="24"/>
        </w:rPr>
      </w:pPr>
    </w:p>
    <w:p w:rsidR="0072528B" w:rsidRPr="00E707DC" w:rsidRDefault="0072528B" w:rsidP="0051287C">
      <w:pPr>
        <w:autoSpaceDE w:val="0"/>
        <w:autoSpaceDN w:val="0"/>
        <w:adjustRightInd w:val="0"/>
        <w:spacing w:line="240" w:lineRule="auto"/>
        <w:rPr>
          <w:rFonts w:ascii="Comic Sans MS" w:hAnsi="Comic Sans MS"/>
          <w:bCs/>
          <w:sz w:val="24"/>
          <w:szCs w:val="24"/>
        </w:rPr>
      </w:pPr>
      <w:r>
        <w:rPr>
          <w:rFonts w:ascii="Comic Sans MS" w:hAnsi="Comic Sans MS"/>
          <w:sz w:val="24"/>
          <w:szCs w:val="24"/>
        </w:rPr>
        <w:t>14.00 Conclusione</w:t>
      </w:r>
    </w:p>
    <w:p w:rsidR="0051287C" w:rsidRPr="00E707DC" w:rsidRDefault="0051287C" w:rsidP="00C06D24">
      <w:pPr>
        <w:jc w:val="both"/>
        <w:rPr>
          <w:rFonts w:ascii="Comic Sans MS" w:hAnsi="Comic Sans MS"/>
          <w:bCs/>
          <w:sz w:val="24"/>
          <w:szCs w:val="24"/>
        </w:rPr>
      </w:pPr>
    </w:p>
    <w:sectPr w:rsidR="0051287C" w:rsidRPr="00E707DC" w:rsidSect="000966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ScriptITC">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BE4"/>
    <w:multiLevelType w:val="hybridMultilevel"/>
    <w:tmpl w:val="36D26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hyphenationZone w:val="283"/>
  <w:characterSpacingControl w:val="doNotCompress"/>
  <w:savePreviewPicture/>
  <w:compat/>
  <w:rsids>
    <w:rsidRoot w:val="00C06D24"/>
    <w:rsid w:val="00037E0B"/>
    <w:rsid w:val="00096607"/>
    <w:rsid w:val="000B1842"/>
    <w:rsid w:val="000D0A56"/>
    <w:rsid w:val="000D0FD8"/>
    <w:rsid w:val="00147D42"/>
    <w:rsid w:val="0019517A"/>
    <w:rsid w:val="00224384"/>
    <w:rsid w:val="0023368D"/>
    <w:rsid w:val="00250774"/>
    <w:rsid w:val="0025221F"/>
    <w:rsid w:val="00275F53"/>
    <w:rsid w:val="002B7B56"/>
    <w:rsid w:val="002C3CBB"/>
    <w:rsid w:val="002D58D3"/>
    <w:rsid w:val="00323C43"/>
    <w:rsid w:val="003923A9"/>
    <w:rsid w:val="0039694E"/>
    <w:rsid w:val="003A4171"/>
    <w:rsid w:val="0050755A"/>
    <w:rsid w:val="0051287C"/>
    <w:rsid w:val="00523CCC"/>
    <w:rsid w:val="00524694"/>
    <w:rsid w:val="00571095"/>
    <w:rsid w:val="005B4A1B"/>
    <w:rsid w:val="00661461"/>
    <w:rsid w:val="006A2BA5"/>
    <w:rsid w:val="00714657"/>
    <w:rsid w:val="0072528B"/>
    <w:rsid w:val="007D6EDC"/>
    <w:rsid w:val="00850CD0"/>
    <w:rsid w:val="00892479"/>
    <w:rsid w:val="00900C35"/>
    <w:rsid w:val="00945ED8"/>
    <w:rsid w:val="00955537"/>
    <w:rsid w:val="009704B2"/>
    <w:rsid w:val="00993C09"/>
    <w:rsid w:val="00A410EE"/>
    <w:rsid w:val="00AC230D"/>
    <w:rsid w:val="00B519C9"/>
    <w:rsid w:val="00BB64A1"/>
    <w:rsid w:val="00C06D24"/>
    <w:rsid w:val="00C35308"/>
    <w:rsid w:val="00C71396"/>
    <w:rsid w:val="00CA76F8"/>
    <w:rsid w:val="00D31304"/>
    <w:rsid w:val="00D339FC"/>
    <w:rsid w:val="00D57C9D"/>
    <w:rsid w:val="00D661D4"/>
    <w:rsid w:val="00DC298B"/>
    <w:rsid w:val="00E61DD0"/>
    <w:rsid w:val="00E707DC"/>
    <w:rsid w:val="00E955B2"/>
    <w:rsid w:val="00EB269B"/>
    <w:rsid w:val="00F61E42"/>
    <w:rsid w:val="00FB210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6607"/>
  </w:style>
  <w:style w:type="paragraph" w:styleId="Titolo2">
    <w:name w:val="heading 2"/>
    <w:basedOn w:val="Normale"/>
    <w:link w:val="Titolo2Carattere"/>
    <w:uiPriority w:val="9"/>
    <w:qFormat/>
    <w:rsid w:val="0050755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76F8"/>
    <w:pPr>
      <w:spacing w:after="200" w:line="276" w:lineRule="auto"/>
      <w:ind w:left="720"/>
      <w:contextualSpacing/>
    </w:pPr>
  </w:style>
  <w:style w:type="paragraph" w:styleId="Testofumetto">
    <w:name w:val="Balloon Text"/>
    <w:basedOn w:val="Normale"/>
    <w:link w:val="TestofumettoCarattere"/>
    <w:uiPriority w:val="99"/>
    <w:semiHidden/>
    <w:unhideWhenUsed/>
    <w:rsid w:val="0057109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1095"/>
    <w:rPr>
      <w:rFonts w:ascii="Tahoma" w:hAnsi="Tahoma" w:cs="Tahoma"/>
      <w:sz w:val="16"/>
      <w:szCs w:val="16"/>
    </w:rPr>
  </w:style>
  <w:style w:type="character" w:styleId="Collegamentoipertestuale">
    <w:name w:val="Hyperlink"/>
    <w:uiPriority w:val="99"/>
    <w:unhideWhenUsed/>
    <w:rsid w:val="0051287C"/>
    <w:rPr>
      <w:color w:val="0000FF"/>
      <w:u w:val="single"/>
    </w:rPr>
  </w:style>
  <w:style w:type="paragraph" w:styleId="NormaleWeb">
    <w:name w:val="Normal (Web)"/>
    <w:basedOn w:val="Normale"/>
    <w:uiPriority w:val="99"/>
    <w:semiHidden/>
    <w:unhideWhenUsed/>
    <w:rsid w:val="0025077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50755A"/>
    <w:rPr>
      <w:rFonts w:ascii="Times New Roman" w:eastAsia="Times New Roman" w:hAnsi="Times New Roman" w:cs="Times New Roman"/>
      <w:b/>
      <w:bCs/>
      <w:sz w:val="36"/>
      <w:szCs w:val="36"/>
      <w:lang w:eastAsia="it-IT"/>
    </w:rPr>
  </w:style>
</w:styles>
</file>

<file path=word/webSettings.xml><?xml version="1.0" encoding="utf-8"?>
<w:webSettings xmlns:r="http://schemas.openxmlformats.org/officeDocument/2006/relationships" xmlns:w="http://schemas.openxmlformats.org/wordprocessingml/2006/main">
  <w:divs>
    <w:div w:id="1063675989">
      <w:bodyDiv w:val="1"/>
      <w:marLeft w:val="0"/>
      <w:marRight w:val="0"/>
      <w:marTop w:val="0"/>
      <w:marBottom w:val="0"/>
      <w:divBdr>
        <w:top w:val="none" w:sz="0" w:space="0" w:color="auto"/>
        <w:left w:val="none" w:sz="0" w:space="0" w:color="auto"/>
        <w:bottom w:val="none" w:sz="0" w:space="0" w:color="auto"/>
        <w:right w:val="none" w:sz="0" w:space="0" w:color="auto"/>
      </w:divBdr>
    </w:div>
    <w:div w:id="1242913953">
      <w:bodyDiv w:val="1"/>
      <w:marLeft w:val="0"/>
      <w:marRight w:val="0"/>
      <w:marTop w:val="0"/>
      <w:marBottom w:val="0"/>
      <w:divBdr>
        <w:top w:val="none" w:sz="0" w:space="0" w:color="auto"/>
        <w:left w:val="none" w:sz="0" w:space="0" w:color="auto"/>
        <w:bottom w:val="none" w:sz="0" w:space="0" w:color="auto"/>
        <w:right w:val="none" w:sz="0" w:space="0" w:color="auto"/>
      </w:divBdr>
    </w:div>
    <w:div w:id="15430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onardo.santorsola@asl.ba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652</Words>
  <Characters>3718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Romana Recchialuciani</dc:creator>
  <cp:lastModifiedBy>Dina</cp:lastModifiedBy>
  <cp:revision>11</cp:revision>
  <dcterms:created xsi:type="dcterms:W3CDTF">2021-05-28T06:16:00Z</dcterms:created>
  <dcterms:modified xsi:type="dcterms:W3CDTF">2021-06-10T10:59:00Z</dcterms:modified>
</cp:coreProperties>
</file>